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EE5F"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37209112"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776A4237"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427B40A6"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0D6C0623"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04341A6D"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5DE6736E" w14:textId="77777777" w:rsidR="003A7380" w:rsidRPr="002A051B" w:rsidRDefault="00CC51D8">
      <w:pPr>
        <w:jc w:val="center"/>
        <w:rPr>
          <w:rFonts w:ascii="Times New Roman" w:hAnsi="Times New Roman" w:cs="Times New Roman"/>
          <w:b/>
          <w:sz w:val="28"/>
          <w:szCs w:val="28"/>
        </w:rPr>
      </w:pPr>
      <w:r w:rsidRPr="002A051B">
        <w:rPr>
          <w:rFonts w:ascii="Times New Roman" w:hAnsi="Times New Roman" w:cs="Times New Roman"/>
          <w:b/>
          <w:sz w:val="28"/>
          <w:szCs w:val="28"/>
        </w:rPr>
        <w:t>William &amp; Mary</w:t>
      </w:r>
    </w:p>
    <w:p w14:paraId="6CE726C3" w14:textId="77777777" w:rsidR="003A7380" w:rsidRPr="002A051B" w:rsidRDefault="003A7380">
      <w:pPr>
        <w:jc w:val="center"/>
        <w:rPr>
          <w:rFonts w:ascii="Times New Roman" w:hAnsi="Times New Roman" w:cs="Times New Roman"/>
          <w:b/>
          <w:sz w:val="28"/>
          <w:szCs w:val="28"/>
        </w:rPr>
      </w:pPr>
    </w:p>
    <w:p w14:paraId="7AC704F1" w14:textId="77777777" w:rsidR="003A7380" w:rsidRPr="002A051B" w:rsidRDefault="00CC51D8">
      <w:pPr>
        <w:jc w:val="center"/>
        <w:rPr>
          <w:rFonts w:ascii="Times New Roman" w:hAnsi="Times New Roman" w:cs="Times New Roman"/>
          <w:b/>
          <w:sz w:val="28"/>
          <w:szCs w:val="28"/>
        </w:rPr>
      </w:pPr>
      <w:r w:rsidRPr="002A051B">
        <w:rPr>
          <w:rFonts w:ascii="Times New Roman" w:hAnsi="Times New Roman" w:cs="Times New Roman"/>
          <w:b/>
          <w:sz w:val="28"/>
          <w:szCs w:val="28"/>
        </w:rPr>
        <w:t>2023 SIX-YEAR PLAN NARRATIVE (Part II)</w:t>
      </w:r>
    </w:p>
    <w:p w14:paraId="4015865D" w14:textId="77777777" w:rsidR="003A7380" w:rsidRPr="002A051B" w:rsidRDefault="003A7380">
      <w:pPr>
        <w:jc w:val="center"/>
        <w:rPr>
          <w:rFonts w:ascii="Times New Roman" w:hAnsi="Times New Roman" w:cs="Times New Roman"/>
          <w:b/>
          <w:sz w:val="28"/>
          <w:szCs w:val="28"/>
        </w:rPr>
      </w:pPr>
    </w:p>
    <w:p w14:paraId="14D07E85" w14:textId="0F69A28E" w:rsidR="003A7380" w:rsidRPr="002A051B" w:rsidRDefault="00CC51D8">
      <w:pPr>
        <w:jc w:val="center"/>
        <w:rPr>
          <w:rFonts w:ascii="Times New Roman" w:hAnsi="Times New Roman" w:cs="Times New Roman"/>
          <w:b/>
          <w:sz w:val="28"/>
          <w:szCs w:val="28"/>
        </w:rPr>
      </w:pPr>
      <w:r w:rsidRPr="002A051B">
        <w:rPr>
          <w:rFonts w:ascii="Times New Roman" w:hAnsi="Times New Roman" w:cs="Times New Roman"/>
          <w:b/>
          <w:sz w:val="28"/>
          <w:szCs w:val="28"/>
        </w:rPr>
        <w:t>July 2023</w:t>
      </w:r>
    </w:p>
    <w:p w14:paraId="1D927AE7" w14:textId="77777777" w:rsidR="003A7380" w:rsidRPr="002A051B" w:rsidRDefault="00CC51D8">
      <w:pPr>
        <w:rPr>
          <w:rFonts w:ascii="Times New Roman" w:hAnsi="Times New Roman" w:cs="Times New Roman"/>
        </w:rPr>
      </w:pPr>
      <w:r w:rsidRPr="002A051B">
        <w:rPr>
          <w:rFonts w:ascii="Times New Roman" w:hAnsi="Times New Roman" w:cs="Times New Roman"/>
        </w:rPr>
        <w:br/>
      </w:r>
    </w:p>
    <w:sdt>
      <w:sdtPr>
        <w:rPr>
          <w:rFonts w:ascii="Times New Roman" w:hAnsi="Times New Roman" w:cs="Times New Roman"/>
        </w:rPr>
        <w:id w:val="1912194283"/>
        <w:docPartObj>
          <w:docPartGallery w:val="Table of Contents"/>
          <w:docPartUnique/>
        </w:docPartObj>
      </w:sdtPr>
      <w:sdtEndPr/>
      <w:sdtContent>
        <w:p w14:paraId="1F34E551" w14:textId="75D2D874" w:rsidR="002A051B" w:rsidRPr="002A051B" w:rsidRDefault="00CC51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r w:rsidRPr="002A051B">
            <w:rPr>
              <w:rFonts w:ascii="Times New Roman" w:hAnsi="Times New Roman" w:cs="Times New Roman"/>
            </w:rPr>
            <w:fldChar w:fldCharType="begin"/>
          </w:r>
          <w:r w:rsidRPr="002A051B">
            <w:rPr>
              <w:rFonts w:ascii="Times New Roman" w:hAnsi="Times New Roman" w:cs="Times New Roman"/>
            </w:rPr>
            <w:instrText xml:space="preserve"> TOC \h \u \z \t "Heading 1,1,Heading 2,2,Heading 3,3,Heading 4,4,Heading 5,5,Heading 6,6,"</w:instrText>
          </w:r>
          <w:r w:rsidRPr="002A051B">
            <w:rPr>
              <w:rFonts w:ascii="Times New Roman" w:hAnsi="Times New Roman" w:cs="Times New Roman"/>
            </w:rPr>
            <w:fldChar w:fldCharType="separate"/>
          </w:r>
          <w:hyperlink w:anchor="_Toc140094004" w:history="1">
            <w:r w:rsidR="002A051B" w:rsidRPr="002A051B">
              <w:rPr>
                <w:rStyle w:val="Hyperlink"/>
                <w:rFonts w:ascii="Times New Roman" w:hAnsi="Times New Roman" w:cs="Times New Roman"/>
                <w:noProof/>
              </w:rPr>
              <w:t>SECTION A: MISSION &amp; PRIORITIES</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_Toc140094004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w:t>
            </w:r>
            <w:r w:rsidR="002A051B" w:rsidRPr="002A051B">
              <w:rPr>
                <w:rFonts w:ascii="Times New Roman" w:hAnsi="Times New Roman" w:cs="Times New Roman"/>
                <w:noProof/>
                <w:webHidden/>
              </w:rPr>
              <w:fldChar w:fldCharType="end"/>
            </w:r>
          </w:hyperlink>
        </w:p>
        <w:p w14:paraId="4B4E1683" w14:textId="6838CF35"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05" w:history="1">
            <w:r w:rsidR="002A051B" w:rsidRPr="002A051B">
              <w:rPr>
                <w:rStyle w:val="Hyperlink"/>
                <w:rFonts w:ascii="Times New Roman" w:hAnsi="Times New Roman" w:cs="Times New Roman"/>
                <w:noProof/>
              </w:rPr>
              <w:t>SECTION C: STRATEGIC DEEP DIVE — PROGRAM ALIGNMENT &amp; PERFORMANCE</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_Toc140094005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12</w:t>
            </w:r>
            <w:r w:rsidR="002A051B" w:rsidRPr="002A051B">
              <w:rPr>
                <w:rFonts w:ascii="Times New Roman" w:hAnsi="Times New Roman" w:cs="Times New Roman"/>
                <w:noProof/>
                <w:webHidden/>
              </w:rPr>
              <w:fldChar w:fldCharType="end"/>
            </w:r>
          </w:hyperlink>
        </w:p>
        <w:p w14:paraId="0DC28160" w14:textId="1EB26193" w:rsidR="002A051B" w:rsidRPr="002A051B" w:rsidRDefault="001016D8">
          <w:pPr>
            <w:pStyle w:val="TOC2"/>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06" w:history="1">
            <w:r w:rsidR="002A051B" w:rsidRPr="002A051B">
              <w:rPr>
                <w:rStyle w:val="Hyperlink"/>
                <w:rFonts w:ascii="Times New Roman" w:hAnsi="Times New Roman" w:cs="Times New Roman"/>
                <w:noProof/>
              </w:rPr>
              <w:t>COMPLETION OUTCOMES</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_Toc140094006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12</w:t>
            </w:r>
            <w:r w:rsidR="002A051B" w:rsidRPr="002A051B">
              <w:rPr>
                <w:rFonts w:ascii="Times New Roman" w:hAnsi="Times New Roman" w:cs="Times New Roman"/>
                <w:noProof/>
                <w:webHidden/>
              </w:rPr>
              <w:fldChar w:fldCharType="end"/>
            </w:r>
          </w:hyperlink>
        </w:p>
        <w:p w14:paraId="79E9F4EC" w14:textId="5D3EA7B7" w:rsidR="002A051B" w:rsidRPr="002A051B" w:rsidRDefault="001016D8">
          <w:pPr>
            <w:pStyle w:val="TOC2"/>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07" w:history="1">
            <w:r w:rsidR="002A051B" w:rsidRPr="002A051B">
              <w:rPr>
                <w:rStyle w:val="Hyperlink"/>
                <w:rFonts w:ascii="Times New Roman" w:hAnsi="Times New Roman" w:cs="Times New Roman"/>
                <w:noProof/>
              </w:rPr>
              <w:t>POST-COMPLETION OUTCOMES</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_Toc140094007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13</w:t>
            </w:r>
            <w:r w:rsidR="002A051B" w:rsidRPr="002A051B">
              <w:rPr>
                <w:rFonts w:ascii="Times New Roman" w:hAnsi="Times New Roman" w:cs="Times New Roman"/>
                <w:noProof/>
                <w:webHidden/>
              </w:rPr>
              <w:fldChar w:fldCharType="end"/>
            </w:r>
          </w:hyperlink>
        </w:p>
        <w:p w14:paraId="1F65F2A7" w14:textId="4327BA14" w:rsidR="002A051B" w:rsidRPr="002A051B" w:rsidRDefault="001016D8">
          <w:pPr>
            <w:pStyle w:val="TOC2"/>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08" w:history="1">
            <w:r w:rsidR="002A051B" w:rsidRPr="002A051B">
              <w:rPr>
                <w:rStyle w:val="Hyperlink"/>
                <w:rFonts w:ascii="Times New Roman" w:hAnsi="Times New Roman" w:cs="Times New Roman"/>
                <w:noProof/>
              </w:rPr>
              <w:t>WORKFORCE ALIGNMENT</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_Toc140094008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15</w:t>
            </w:r>
            <w:r w:rsidR="002A051B" w:rsidRPr="002A051B">
              <w:rPr>
                <w:rFonts w:ascii="Times New Roman" w:hAnsi="Times New Roman" w:cs="Times New Roman"/>
                <w:noProof/>
                <w:webHidden/>
              </w:rPr>
              <w:fldChar w:fldCharType="end"/>
            </w:r>
          </w:hyperlink>
        </w:p>
        <w:p w14:paraId="251AC052" w14:textId="0713B81A"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09" w:history="1">
            <w:r w:rsidR="002A051B" w:rsidRPr="002A051B">
              <w:rPr>
                <w:rStyle w:val="Hyperlink"/>
                <w:rFonts w:ascii="Times New Roman" w:hAnsi="Times New Roman" w:cs="Times New Roman"/>
                <w:noProof/>
              </w:rPr>
              <w:t>SECTION D: STRATEGIC DEEP DIVE – FINANCIAL EFFECTIVENESS &amp; SUSTAINABILITY</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_Toc140094009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18</w:t>
            </w:r>
            <w:r w:rsidR="002A051B" w:rsidRPr="002A051B">
              <w:rPr>
                <w:rFonts w:ascii="Times New Roman" w:hAnsi="Times New Roman" w:cs="Times New Roman"/>
                <w:noProof/>
                <w:webHidden/>
              </w:rPr>
              <w:fldChar w:fldCharType="end"/>
            </w:r>
          </w:hyperlink>
        </w:p>
        <w:p w14:paraId="0E50C07D" w14:textId="4A1D7932" w:rsidR="002A051B" w:rsidRPr="002A051B" w:rsidRDefault="001016D8">
          <w:pPr>
            <w:pStyle w:val="TOC2"/>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0" w:history="1">
            <w:r w:rsidR="002A051B" w:rsidRPr="002A051B">
              <w:rPr>
                <w:rStyle w:val="Hyperlink"/>
                <w:rFonts w:ascii="Times New Roman" w:hAnsi="Times New Roman" w:cs="Times New Roman"/>
                <w:noProof/>
              </w:rPr>
              <w:t>AFFORDABILITY FOR STUDENTS &amp; FAMILIES</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_Toc140094010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18</w:t>
            </w:r>
            <w:r w:rsidR="002A051B" w:rsidRPr="002A051B">
              <w:rPr>
                <w:rFonts w:ascii="Times New Roman" w:hAnsi="Times New Roman" w:cs="Times New Roman"/>
                <w:noProof/>
                <w:webHidden/>
              </w:rPr>
              <w:fldChar w:fldCharType="end"/>
            </w:r>
          </w:hyperlink>
        </w:p>
        <w:p w14:paraId="4AF545D0" w14:textId="115A55C6" w:rsidR="002A051B" w:rsidRPr="002A051B" w:rsidRDefault="001016D8">
          <w:pPr>
            <w:pStyle w:val="TOC2"/>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1" w:history="1">
            <w:r w:rsidR="002A051B" w:rsidRPr="002A051B">
              <w:rPr>
                <w:rStyle w:val="Hyperlink"/>
                <w:rFonts w:ascii="Times New Roman" w:hAnsi="Times New Roman" w:cs="Times New Roman"/>
                <w:noProof/>
              </w:rPr>
              <w:t>REVENUE</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_Toc140094011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19</w:t>
            </w:r>
            <w:r w:rsidR="002A051B" w:rsidRPr="002A051B">
              <w:rPr>
                <w:rFonts w:ascii="Times New Roman" w:hAnsi="Times New Roman" w:cs="Times New Roman"/>
                <w:noProof/>
                <w:webHidden/>
              </w:rPr>
              <w:fldChar w:fldCharType="end"/>
            </w:r>
          </w:hyperlink>
        </w:p>
        <w:p w14:paraId="3E842490" w14:textId="354AB806" w:rsidR="002A051B" w:rsidRPr="002A051B" w:rsidRDefault="001016D8">
          <w:pPr>
            <w:pStyle w:val="TOC2"/>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2" w:history="1">
            <w:r w:rsidR="002A051B" w:rsidRPr="002A051B">
              <w:rPr>
                <w:rStyle w:val="Hyperlink"/>
                <w:rFonts w:ascii="Times New Roman" w:hAnsi="Times New Roman" w:cs="Times New Roman"/>
                <w:noProof/>
              </w:rPr>
              <w:t>COST EFFECTIVENESS</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_Toc140094012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20</w:t>
            </w:r>
            <w:r w:rsidR="002A051B" w:rsidRPr="002A051B">
              <w:rPr>
                <w:rFonts w:ascii="Times New Roman" w:hAnsi="Times New Roman" w:cs="Times New Roman"/>
                <w:noProof/>
                <w:webHidden/>
              </w:rPr>
              <w:fldChar w:fldCharType="end"/>
            </w:r>
          </w:hyperlink>
        </w:p>
        <w:p w14:paraId="6E7B86A5" w14:textId="50958E25"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3" w:history="1">
            <w:r w:rsidR="002A051B" w:rsidRPr="002A051B">
              <w:rPr>
                <w:rStyle w:val="Hyperlink"/>
                <w:rFonts w:ascii="Times New Roman" w:hAnsi="Times New Roman" w:cs="Times New Roman"/>
                <w:noProof/>
              </w:rPr>
              <w:t>SECTION E: BUDGET REQUESTS</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_Toc140094013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23</w:t>
            </w:r>
            <w:r w:rsidR="002A051B" w:rsidRPr="002A051B">
              <w:rPr>
                <w:rFonts w:ascii="Times New Roman" w:hAnsi="Times New Roman" w:cs="Times New Roman"/>
                <w:noProof/>
                <w:webHidden/>
              </w:rPr>
              <w:fldChar w:fldCharType="end"/>
            </w:r>
          </w:hyperlink>
        </w:p>
        <w:p w14:paraId="13E95C15" w14:textId="1842A916"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4" w:history="1">
            <w:r w:rsidR="002A051B" w:rsidRPr="002A051B">
              <w:rPr>
                <w:rStyle w:val="Hyperlink"/>
                <w:rFonts w:ascii="Times New Roman" w:hAnsi="Times New Roman" w:cs="Times New Roman"/>
                <w:noProof/>
              </w:rPr>
              <w:t>SECTION F: ECONOMIC DEVELOPMENT ANNUAL REPORT</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_Toc140094014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23</w:t>
            </w:r>
            <w:r w:rsidR="002A051B" w:rsidRPr="002A051B">
              <w:rPr>
                <w:rFonts w:ascii="Times New Roman" w:hAnsi="Times New Roman" w:cs="Times New Roman"/>
                <w:noProof/>
                <w:webHidden/>
              </w:rPr>
              <w:fldChar w:fldCharType="end"/>
            </w:r>
          </w:hyperlink>
        </w:p>
        <w:p w14:paraId="7A7E5A15" w14:textId="5C946D6A"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5" w:history="1">
            <w:r w:rsidR="002A051B" w:rsidRPr="002A051B">
              <w:rPr>
                <w:rStyle w:val="Hyperlink"/>
                <w:rFonts w:ascii="Times New Roman" w:hAnsi="Times New Roman" w:cs="Times New Roman"/>
                <w:noProof/>
              </w:rPr>
              <w:t>SECTION G: FREEDOM OF EXPRESSION AND INQUIRY, FREE SPEECH, ACADEMIC FREEDOM AND DIVERSITY OF THOUGHT</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_Toc140094015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23</w:t>
            </w:r>
            <w:r w:rsidR="002A051B" w:rsidRPr="002A051B">
              <w:rPr>
                <w:rFonts w:ascii="Times New Roman" w:hAnsi="Times New Roman" w:cs="Times New Roman"/>
                <w:noProof/>
                <w:webHidden/>
              </w:rPr>
              <w:fldChar w:fldCharType="end"/>
            </w:r>
          </w:hyperlink>
        </w:p>
        <w:p w14:paraId="5C52CA45" w14:textId="36329748"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6" w:history="1">
            <w:r w:rsidR="002A051B" w:rsidRPr="002A051B">
              <w:rPr>
                <w:rStyle w:val="Hyperlink"/>
                <w:rFonts w:ascii="Times New Roman" w:hAnsi="Times New Roman" w:cs="Times New Roman"/>
                <w:noProof/>
              </w:rPr>
              <w:t>SECTION H: NEW SCHOOLS, SITES, MERGERS</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_Toc140094016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24</w:t>
            </w:r>
            <w:r w:rsidR="002A051B" w:rsidRPr="002A051B">
              <w:rPr>
                <w:rFonts w:ascii="Times New Roman" w:hAnsi="Times New Roman" w:cs="Times New Roman"/>
                <w:noProof/>
                <w:webHidden/>
              </w:rPr>
              <w:fldChar w:fldCharType="end"/>
            </w:r>
          </w:hyperlink>
        </w:p>
        <w:p w14:paraId="6F268F9B" w14:textId="0B08ADA1"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7" w:history="1">
            <w:r w:rsidR="002A051B" w:rsidRPr="002A051B">
              <w:rPr>
                <w:rStyle w:val="Hyperlink"/>
                <w:rFonts w:ascii="Times New Roman" w:hAnsi="Times New Roman" w:cs="Times New Roman"/>
                <w:noProof/>
              </w:rPr>
              <w:t>SECTION I: RESEARCH</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_Toc140094017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24</w:t>
            </w:r>
            <w:r w:rsidR="002A051B" w:rsidRPr="002A051B">
              <w:rPr>
                <w:rFonts w:ascii="Times New Roman" w:hAnsi="Times New Roman" w:cs="Times New Roman"/>
                <w:noProof/>
                <w:webHidden/>
              </w:rPr>
              <w:fldChar w:fldCharType="end"/>
            </w:r>
          </w:hyperlink>
        </w:p>
        <w:p w14:paraId="356025A5" w14:textId="1B2A966A"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8" w:history="1">
            <w:r w:rsidR="002A051B" w:rsidRPr="002A051B">
              <w:rPr>
                <w:rStyle w:val="Hyperlink"/>
                <w:rFonts w:ascii="Times New Roman" w:hAnsi="Times New Roman" w:cs="Times New Roman"/>
                <w:noProof/>
              </w:rPr>
              <w:t>SECTION J: COLLABORATION</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_Toc140094018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26</w:t>
            </w:r>
            <w:r w:rsidR="002A051B" w:rsidRPr="002A051B">
              <w:rPr>
                <w:rFonts w:ascii="Times New Roman" w:hAnsi="Times New Roman" w:cs="Times New Roman"/>
                <w:noProof/>
                <w:webHidden/>
              </w:rPr>
              <w:fldChar w:fldCharType="end"/>
            </w:r>
          </w:hyperlink>
        </w:p>
        <w:p w14:paraId="4490F9FE" w14:textId="65A91FBF"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19" w:history="1">
            <w:r w:rsidR="002A051B" w:rsidRPr="002A051B">
              <w:rPr>
                <w:rStyle w:val="Hyperlink"/>
                <w:rFonts w:ascii="Times New Roman" w:hAnsi="Times New Roman" w:cs="Times New Roman"/>
                <w:noProof/>
              </w:rPr>
              <w:t>SECTION K: STATE POLICY</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_Toc140094019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27</w:t>
            </w:r>
            <w:r w:rsidR="002A051B" w:rsidRPr="002A051B">
              <w:rPr>
                <w:rFonts w:ascii="Times New Roman" w:hAnsi="Times New Roman" w:cs="Times New Roman"/>
                <w:noProof/>
                <w:webHidden/>
              </w:rPr>
              <w:fldChar w:fldCharType="end"/>
            </w:r>
          </w:hyperlink>
        </w:p>
        <w:p w14:paraId="08D350F4" w14:textId="2AACE160" w:rsidR="002A051B" w:rsidRPr="002A051B" w:rsidRDefault="001016D8">
          <w:pPr>
            <w:pStyle w:val="TOC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40094020" w:history="1">
            <w:r w:rsidR="002A051B" w:rsidRPr="002A051B">
              <w:rPr>
                <w:rStyle w:val="Hyperlink"/>
                <w:rFonts w:ascii="Times New Roman" w:hAnsi="Times New Roman" w:cs="Times New Roman"/>
                <w:noProof/>
              </w:rPr>
              <w:t>SECTION L: ADDITIONAL INFORMATION</w:t>
            </w:r>
            <w:r w:rsidR="002A051B" w:rsidRPr="002A051B">
              <w:rPr>
                <w:rFonts w:ascii="Times New Roman" w:hAnsi="Times New Roman" w:cs="Times New Roman"/>
                <w:noProof/>
                <w:webHidden/>
              </w:rPr>
              <w:tab/>
            </w:r>
            <w:r w:rsidR="002A051B" w:rsidRPr="002A051B">
              <w:rPr>
                <w:rFonts w:ascii="Times New Roman" w:hAnsi="Times New Roman" w:cs="Times New Roman"/>
                <w:noProof/>
                <w:webHidden/>
              </w:rPr>
              <w:fldChar w:fldCharType="begin"/>
            </w:r>
            <w:r w:rsidR="002A051B" w:rsidRPr="002A051B">
              <w:rPr>
                <w:rFonts w:ascii="Times New Roman" w:hAnsi="Times New Roman" w:cs="Times New Roman"/>
                <w:noProof/>
                <w:webHidden/>
              </w:rPr>
              <w:instrText xml:space="preserve"> PAGEREF _Toc140094020 \h </w:instrText>
            </w:r>
            <w:r w:rsidR="002A051B" w:rsidRPr="002A051B">
              <w:rPr>
                <w:rFonts w:ascii="Times New Roman" w:hAnsi="Times New Roman" w:cs="Times New Roman"/>
                <w:noProof/>
                <w:webHidden/>
              </w:rPr>
            </w:r>
            <w:r w:rsidR="002A051B" w:rsidRPr="002A051B">
              <w:rPr>
                <w:rFonts w:ascii="Times New Roman" w:hAnsi="Times New Roman" w:cs="Times New Roman"/>
                <w:noProof/>
                <w:webHidden/>
              </w:rPr>
              <w:fldChar w:fldCharType="separate"/>
            </w:r>
            <w:r w:rsidR="002A051B" w:rsidRPr="002A051B">
              <w:rPr>
                <w:rFonts w:ascii="Times New Roman" w:hAnsi="Times New Roman" w:cs="Times New Roman"/>
                <w:noProof/>
                <w:webHidden/>
              </w:rPr>
              <w:t>27</w:t>
            </w:r>
            <w:r w:rsidR="002A051B" w:rsidRPr="002A051B">
              <w:rPr>
                <w:rFonts w:ascii="Times New Roman" w:hAnsi="Times New Roman" w:cs="Times New Roman"/>
                <w:noProof/>
                <w:webHidden/>
              </w:rPr>
              <w:fldChar w:fldCharType="end"/>
            </w:r>
          </w:hyperlink>
        </w:p>
        <w:p w14:paraId="401DDB12" w14:textId="2DD565A7" w:rsidR="003A7380" w:rsidRPr="002A051B" w:rsidRDefault="00CC51D8">
          <w:pPr>
            <w:widowControl w:val="0"/>
            <w:tabs>
              <w:tab w:val="right" w:leader="dot" w:pos="12000"/>
            </w:tabs>
            <w:spacing w:before="60" w:line="240" w:lineRule="auto"/>
            <w:rPr>
              <w:rFonts w:ascii="Times New Roman" w:hAnsi="Times New Roman" w:cs="Times New Roman"/>
              <w:b/>
              <w:color w:val="000000"/>
            </w:rPr>
          </w:pPr>
          <w:r w:rsidRPr="002A051B">
            <w:rPr>
              <w:rFonts w:ascii="Times New Roman" w:hAnsi="Times New Roman" w:cs="Times New Roman"/>
            </w:rPr>
            <w:fldChar w:fldCharType="end"/>
          </w:r>
        </w:p>
      </w:sdtContent>
    </w:sdt>
    <w:p w14:paraId="02593011" w14:textId="2ED3D232" w:rsidR="003A7380" w:rsidRPr="002A051B" w:rsidRDefault="003A7380">
      <w:pPr>
        <w:rPr>
          <w:rFonts w:ascii="Times New Roman" w:hAnsi="Times New Roman" w:cs="Times New Roman"/>
        </w:rPr>
      </w:pPr>
    </w:p>
    <w:p w14:paraId="00BC7531" w14:textId="77777777" w:rsidR="00B46BD4" w:rsidRPr="002A051B" w:rsidRDefault="00B46BD4">
      <w:pPr>
        <w:rPr>
          <w:rFonts w:ascii="Times New Roman" w:hAnsi="Times New Roman" w:cs="Times New Roman"/>
          <w:sz w:val="36"/>
          <w:szCs w:val="40"/>
        </w:rPr>
      </w:pPr>
      <w:r w:rsidRPr="002A051B">
        <w:rPr>
          <w:rFonts w:ascii="Times New Roman" w:hAnsi="Times New Roman" w:cs="Times New Roman"/>
        </w:rPr>
        <w:br w:type="page"/>
      </w:r>
    </w:p>
    <w:p w14:paraId="3295A34A" w14:textId="3AC7094C" w:rsidR="003A7380" w:rsidRPr="002A051B" w:rsidRDefault="000E66A0" w:rsidP="00B46BD4">
      <w:pPr>
        <w:pStyle w:val="Heading1"/>
        <w:rPr>
          <w:rFonts w:ascii="Times New Roman" w:hAnsi="Times New Roman" w:cs="Times New Roman"/>
        </w:rPr>
      </w:pPr>
      <w:bookmarkStart w:id="0" w:name="_Toc140094004"/>
      <w:r w:rsidRPr="002A051B">
        <w:rPr>
          <w:rFonts w:ascii="Times New Roman" w:hAnsi="Times New Roman" w:cs="Times New Roman"/>
        </w:rPr>
        <w:lastRenderedPageBreak/>
        <w:t>SEC</w:t>
      </w:r>
      <w:r w:rsidR="00842EC2" w:rsidRPr="002A051B">
        <w:rPr>
          <w:rFonts w:ascii="Times New Roman" w:hAnsi="Times New Roman" w:cs="Times New Roman"/>
        </w:rPr>
        <w:t xml:space="preserve">TION </w:t>
      </w:r>
      <w:r w:rsidRPr="002A051B">
        <w:rPr>
          <w:rFonts w:ascii="Times New Roman" w:hAnsi="Times New Roman" w:cs="Times New Roman"/>
        </w:rPr>
        <w:t>A: MISSION &amp; PRIORITIES</w:t>
      </w:r>
      <w:bookmarkEnd w:id="0"/>
    </w:p>
    <w:p w14:paraId="4D40990A" w14:textId="77777777" w:rsidR="003A7380" w:rsidRPr="002A051B" w:rsidRDefault="00CC51D8">
      <w:pPr>
        <w:rPr>
          <w:rFonts w:ascii="Times New Roman" w:hAnsi="Times New Roman" w:cs="Times New Roman"/>
          <w:b/>
        </w:rPr>
      </w:pPr>
      <w:r w:rsidRPr="002A051B">
        <w:rPr>
          <w:rFonts w:ascii="Times New Roman" w:hAnsi="Times New Roman" w:cs="Times New Roman"/>
          <w:b/>
        </w:rPr>
        <w:t>Key question: What are your institution’s unique strengths and how do those inform your strategic priorities?</w:t>
      </w:r>
    </w:p>
    <w:p w14:paraId="423BE8B4" w14:textId="77777777" w:rsidR="003A7380" w:rsidRPr="002A051B" w:rsidRDefault="003A7380">
      <w:pPr>
        <w:rPr>
          <w:rFonts w:ascii="Times New Roman" w:hAnsi="Times New Roman" w:cs="Times New Roman"/>
        </w:rPr>
      </w:pPr>
    </w:p>
    <w:p w14:paraId="3AD0DE34" w14:textId="7632E5D9" w:rsidR="001A4145" w:rsidRPr="002A051B" w:rsidRDefault="001A4145">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19A8A088" wp14:editId="221476A5">
                <wp:extent cx="1828800" cy="1828800"/>
                <wp:effectExtent l="0" t="0" r="12700" b="27940"/>
                <wp:docPr id="58692706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28418FB5" w14:textId="77777777" w:rsidR="001A4145" w:rsidRPr="00096CC0" w:rsidRDefault="001A4145">
                            <w:pPr>
                              <w:rPr>
                                <w:b/>
                              </w:rPr>
                            </w:pPr>
                            <w:r>
                              <w:rPr>
                                <w:b/>
                              </w:rPr>
                              <w:t xml:space="preserve">A1. What is your institutional mission? Please share any plans you </w:t>
                            </w:r>
                            <w:proofErr w:type="gramStart"/>
                            <w:r>
                              <w:rPr>
                                <w:b/>
                              </w:rPr>
                              <w:t>have to</w:t>
                            </w:r>
                            <w:proofErr w:type="gramEnd"/>
                            <w:r>
                              <w:rPr>
                                <w:b/>
                              </w:rPr>
                              <w:t xml:space="preserve"> change your mission over the six-year period.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9A8A088"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" fillcolor="#eaf1dd [662]" strokeweight=".5pt">
                <v:textbox style="mso-fit-shape-to-text:t">
                  <w:txbxContent>
                    <w:p w14:paraId="28418FB5" w14:textId="77777777" w:rsidR="001A4145" w:rsidRPr="00096CC0" w:rsidRDefault="001A4145">
                      <w:pPr>
                        <w:rPr>
                          <w:b/>
                        </w:rPr>
                      </w:pPr>
                      <w:r>
                        <w:rPr>
                          <w:b/>
                        </w:rPr>
                        <w:t>A1. What is your institutional mission? Please share any plans you have to change your mission over the six-year period.</w:t>
                      </w:r>
                    </w:p>
                  </w:txbxContent>
                </v:textbox>
                <w10:anchorlock/>
              </v:shape>
            </w:pict>
          </mc:Fallback>
        </mc:AlternateContent>
      </w:r>
      <w:r w:rsidRPr="002A051B">
        <w:rPr>
          <w:rFonts w:ascii="Times New Roman" w:hAnsi="Times New Roman" w:cs="Times New Roman"/>
        </w:rPr>
        <w:t xml:space="preserve"> </w:t>
      </w:r>
    </w:p>
    <w:p w14:paraId="6DF24F74" w14:textId="77777777" w:rsidR="00CC51D8" w:rsidRDefault="00CC51D8">
      <w:pPr>
        <w:spacing w:line="240" w:lineRule="auto"/>
        <w:rPr>
          <w:rFonts w:ascii="Times New Roman" w:hAnsi="Times New Roman" w:cs="Times New Roman"/>
          <w:b/>
        </w:rPr>
      </w:pPr>
    </w:p>
    <w:p w14:paraId="79E94FF9" w14:textId="06185144"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Vision</w:t>
      </w:r>
    </w:p>
    <w:p w14:paraId="06ADF08E"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William &amp; Mary transcends the boundaries between research and teaching, </w:t>
      </w:r>
      <w:proofErr w:type="gramStart"/>
      <w:r w:rsidRPr="002A051B">
        <w:rPr>
          <w:rFonts w:ascii="Times New Roman" w:hAnsi="Times New Roman" w:cs="Times New Roman"/>
        </w:rPr>
        <w:t>teaching</w:t>
      </w:r>
      <w:proofErr w:type="gramEnd"/>
      <w:r w:rsidRPr="002A051B">
        <w:rPr>
          <w:rFonts w:ascii="Times New Roman" w:hAnsi="Times New Roman" w:cs="Times New Roman"/>
        </w:rPr>
        <w:t xml:space="preserve"> and learning, learning and living. People come to William &amp; Mary wanting to understand and change the world — and together we do.</w:t>
      </w:r>
    </w:p>
    <w:p w14:paraId="59F23D0B"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3D1CB772" w14:textId="77777777"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Mission</w:t>
      </w:r>
    </w:p>
    <w:p w14:paraId="11B67233"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A preeminent, public research university, grounded in the liberal arts and sciences since 1693, William &amp; Mary is a vibrant and inclusive community. Through close mentoring and collaboration, we inspire lifelong learning, generate new knowledge, and expand understanding. We cultivate creative thinkers, principled leaders, and compassionate global citizens equipped for lives of meaning and distinction. William &amp; Mary </w:t>
      </w:r>
      <w:proofErr w:type="gramStart"/>
      <w:r w:rsidRPr="002A051B">
        <w:rPr>
          <w:rFonts w:ascii="Times New Roman" w:hAnsi="Times New Roman" w:cs="Times New Roman"/>
        </w:rPr>
        <w:t>convenes</w:t>
      </w:r>
      <w:proofErr w:type="gramEnd"/>
      <w:r w:rsidRPr="002A051B">
        <w:rPr>
          <w:rFonts w:ascii="Times New Roman" w:hAnsi="Times New Roman" w:cs="Times New Roman"/>
        </w:rPr>
        <w:t xml:space="preserve"> great minds and hearts to meet the most pressing needs of our time.</w:t>
      </w:r>
    </w:p>
    <w:p w14:paraId="1F47C394"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1F26CF52" w14:textId="77777777"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Values</w:t>
      </w:r>
    </w:p>
    <w:p w14:paraId="2EEC4C5D"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William &amp; Mary’s core values infuse our collective effort: belonging, curiosity, excellence, flourishing, integrity, respect, and service. William &amp; Mary is a community that fosters deep human connection. We reflect on the lessons of history to meet the challenges of a rapidly changing world. We engage diverse perspectives and seek wisdom in bridging differences. Together, we are unceasing in our efforts to make a meaningful difference in our communities, the Commonwealth, the nation, and the world.</w:t>
      </w:r>
    </w:p>
    <w:p w14:paraId="3A3A61E1"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6CC9C343" w14:textId="77777777"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William &amp; Mary’s strategic plan, Vision 2026, names three goals:</w:t>
      </w:r>
    </w:p>
    <w:p w14:paraId="1354C8F8"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36AE8DAA" w14:textId="77777777" w:rsidR="001A4145" w:rsidRPr="002A051B" w:rsidRDefault="001A4145">
      <w:pPr>
        <w:numPr>
          <w:ilvl w:val="0"/>
          <w:numId w:val="8"/>
        </w:numPr>
        <w:spacing w:after="200" w:line="240" w:lineRule="auto"/>
        <w:rPr>
          <w:rFonts w:ascii="Times New Roman" w:hAnsi="Times New Roman" w:cs="Times New Roman"/>
        </w:rPr>
      </w:pPr>
      <w:r w:rsidRPr="002A051B">
        <w:rPr>
          <w:rFonts w:ascii="Times New Roman" w:hAnsi="Times New Roman" w:cs="Times New Roman"/>
          <w:u w:val="single"/>
        </w:rPr>
        <w:t>Expand William &amp; Mary’s Reach</w:t>
      </w:r>
      <w:r w:rsidRPr="002A051B">
        <w:rPr>
          <w:rFonts w:ascii="Times New Roman" w:hAnsi="Times New Roman" w:cs="Times New Roman"/>
        </w:rPr>
        <w:t>. Address global challenges and forge dynamic partnerships to fuel positive change and extend W&amp;M’s influence in the world.</w:t>
      </w:r>
    </w:p>
    <w:p w14:paraId="617D75BE" w14:textId="77777777" w:rsidR="001A4145" w:rsidRPr="002A051B" w:rsidRDefault="001A4145">
      <w:pPr>
        <w:numPr>
          <w:ilvl w:val="0"/>
          <w:numId w:val="8"/>
        </w:numPr>
        <w:spacing w:after="200" w:line="240" w:lineRule="auto"/>
        <w:rPr>
          <w:rFonts w:ascii="Times New Roman" w:hAnsi="Times New Roman" w:cs="Times New Roman"/>
        </w:rPr>
      </w:pPr>
      <w:r w:rsidRPr="002A051B">
        <w:rPr>
          <w:rFonts w:ascii="Times New Roman" w:hAnsi="Times New Roman" w:cs="Times New Roman"/>
          <w:u w:val="single"/>
        </w:rPr>
        <w:t>Educate for Impact</w:t>
      </w:r>
      <w:r w:rsidRPr="002A051B">
        <w:rPr>
          <w:rFonts w:ascii="Times New Roman" w:hAnsi="Times New Roman" w:cs="Times New Roman"/>
        </w:rPr>
        <w:t>. Consistent with W&amp;M’s history of innovation, reimagine the liberal arts and professional education in the 21st century to ensure the lifelong success of our graduates and model democratic ideals.</w:t>
      </w:r>
    </w:p>
    <w:p w14:paraId="251AE2B3" w14:textId="77777777" w:rsidR="001A4145" w:rsidRPr="002A051B" w:rsidRDefault="001A4145">
      <w:pPr>
        <w:numPr>
          <w:ilvl w:val="0"/>
          <w:numId w:val="8"/>
        </w:numPr>
        <w:spacing w:after="200" w:line="240" w:lineRule="auto"/>
        <w:rPr>
          <w:rFonts w:ascii="Times New Roman" w:hAnsi="Times New Roman" w:cs="Times New Roman"/>
        </w:rPr>
      </w:pPr>
      <w:r w:rsidRPr="002A051B">
        <w:rPr>
          <w:rFonts w:ascii="Times New Roman" w:hAnsi="Times New Roman" w:cs="Times New Roman"/>
          <w:u w:val="single"/>
        </w:rPr>
        <w:t>Evolve to Excel</w:t>
      </w:r>
      <w:r w:rsidRPr="002A051B">
        <w:rPr>
          <w:rFonts w:ascii="Times New Roman" w:hAnsi="Times New Roman" w:cs="Times New Roman"/>
        </w:rPr>
        <w:t>. Embrace change to achieve our full potential in financial and environmental sustainability, diversity, and operational excellence.</w:t>
      </w:r>
    </w:p>
    <w:p w14:paraId="1377BD5B" w14:textId="4ED739B7" w:rsidR="001A4145" w:rsidRPr="002A051B" w:rsidRDefault="001A4145">
      <w:pPr>
        <w:spacing w:after="200" w:line="240" w:lineRule="auto"/>
        <w:rPr>
          <w:rFonts w:ascii="Times New Roman" w:hAnsi="Times New Roman" w:cs="Times New Roman"/>
        </w:rPr>
      </w:pPr>
      <w:r w:rsidRPr="002A051B">
        <w:rPr>
          <w:rFonts w:ascii="Times New Roman" w:hAnsi="Times New Roman" w:cs="Times New Roman"/>
        </w:rPr>
        <w:t xml:space="preserve">See </w:t>
      </w:r>
      <w:r w:rsidR="00724E52" w:rsidRPr="002A051B">
        <w:rPr>
          <w:rFonts w:ascii="Times New Roman" w:hAnsi="Times New Roman" w:cs="Times New Roman"/>
        </w:rPr>
        <w:t>S</w:t>
      </w:r>
      <w:r w:rsidRPr="002A051B">
        <w:rPr>
          <w:rFonts w:ascii="Times New Roman" w:hAnsi="Times New Roman" w:cs="Times New Roman"/>
        </w:rPr>
        <w:t>ection A3 for the strategic priorities supporting these goals.</w:t>
      </w:r>
    </w:p>
    <w:p w14:paraId="5732EAC4"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0D650F11" w14:textId="77777777" w:rsidR="001A4145" w:rsidRPr="002A051B" w:rsidRDefault="001A4145">
      <w:pPr>
        <w:rPr>
          <w:rFonts w:ascii="Times New Roman" w:hAnsi="Times New Roman" w:cs="Times New Roman"/>
          <w:b/>
        </w:rPr>
      </w:pPr>
      <w:r w:rsidRPr="002A051B">
        <w:rPr>
          <w:rFonts w:ascii="Times New Roman" w:hAnsi="Times New Roman" w:cs="Times New Roman"/>
          <w:b/>
        </w:rPr>
        <w:br w:type="page"/>
      </w:r>
    </w:p>
    <w:p w14:paraId="3A228AEE" w14:textId="10666CB5" w:rsidR="001A4145" w:rsidRDefault="001A4145">
      <w:pPr>
        <w:spacing w:line="240" w:lineRule="auto"/>
        <w:rPr>
          <w:rFonts w:ascii="Times New Roman" w:hAnsi="Times New Roman" w:cs="Times New Roman"/>
        </w:rPr>
      </w:pPr>
      <w:r w:rsidRPr="002A051B">
        <w:rPr>
          <w:rFonts w:ascii="Times New Roman" w:hAnsi="Times New Roman" w:cs="Times New Roman"/>
          <w:noProof/>
        </w:rPr>
        <w:lastRenderedPageBreak/>
        <mc:AlternateContent>
          <mc:Choice Requires="wps">
            <w:drawing>
              <wp:inline distT="0" distB="0" distL="0" distR="0" wp14:anchorId="5E99CC69" wp14:editId="1E03BC95">
                <wp:extent cx="1828800" cy="1828800"/>
                <wp:effectExtent l="0" t="0" r="12700" b="14605"/>
                <wp:docPr id="121704226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7FD46EBD" w14:textId="77777777" w:rsidR="001A4145" w:rsidRPr="0054255E" w:rsidRDefault="001A4145">
                            <w:pPr>
                              <w:rPr>
                                <w:b/>
                              </w:rPr>
                            </w:pPr>
                            <w:r>
                              <w:rPr>
                                <w:b/>
                              </w:rPr>
                              <w:t>A2. What are your institution’s greatest strengths and areas of distinctiveness that it should continue to invest in? What are your institution’s greatest opportunities for improvement?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E99CC69" 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" fillcolor="#eaf1dd [662]" strokeweight=".5pt">
                <v:textbox style="mso-fit-shape-to-text:t">
                  <w:txbxContent>
                    <w:p w14:paraId="7FD46EBD" w14:textId="77777777" w:rsidR="001A4145" w:rsidRPr="0054255E" w:rsidRDefault="001A4145">
                      <w:pPr>
                        <w:rPr>
                          <w:b/>
                        </w:rPr>
                      </w:pPr>
                      <w:r>
                        <w:rPr>
                          <w:b/>
                        </w:rPr>
                        <w:t>A2. What are your institution’s greatest strengths and areas of distinctiveness that it should continue to invest in? What are your institution’s greatest opportunities for improvement?</w:t>
                      </w:r>
                    </w:p>
                  </w:txbxContent>
                </v:textbox>
                <w10:anchorlock/>
              </v:shape>
            </w:pict>
          </mc:Fallback>
        </mc:AlternateContent>
      </w:r>
      <w:r w:rsidRPr="002A051B">
        <w:rPr>
          <w:rFonts w:ascii="Times New Roman" w:hAnsi="Times New Roman" w:cs="Times New Roman"/>
        </w:rPr>
        <w:t xml:space="preserve"> </w:t>
      </w:r>
    </w:p>
    <w:p w14:paraId="446527A8" w14:textId="77777777" w:rsidR="00CC51D8" w:rsidRPr="002A051B" w:rsidRDefault="00CC51D8">
      <w:pPr>
        <w:spacing w:line="240" w:lineRule="auto"/>
        <w:rPr>
          <w:rFonts w:ascii="Times New Roman" w:hAnsi="Times New Roman" w:cs="Times New Roman"/>
        </w:rPr>
      </w:pPr>
    </w:p>
    <w:p w14:paraId="5A388DDF"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b/>
          <w:bCs/>
        </w:rPr>
        <w:t>William &amp; Mary provides students with the most personal, highest quality liberal arts &amp; sciences education of any public university in the nation.</w:t>
      </w:r>
      <w:r w:rsidRPr="002A051B">
        <w:rPr>
          <w:rFonts w:ascii="Times New Roman" w:hAnsi="Times New Roman" w:cs="Times New Roman"/>
        </w:rPr>
        <w:t xml:space="preserve"> Small class sizes and close student-faculty partnerships ensure robust applied learning opportunities. Completion rates are consistently high across demographic cohorts. W&amp;M cultivates creative thinkers, principled leaders, and compassionate global citizens equipped for lives of meaning and distinction. Our post-graduation salary data attests to the consistent professional success of our graduates.</w:t>
      </w:r>
    </w:p>
    <w:p w14:paraId="46A793CE"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25DE1FFA" w14:textId="77777777" w:rsidR="001A4145" w:rsidRPr="002A051B" w:rsidRDefault="001A4145">
      <w:pPr>
        <w:numPr>
          <w:ilvl w:val="0"/>
          <w:numId w:val="2"/>
        </w:numPr>
        <w:spacing w:after="200" w:line="240" w:lineRule="auto"/>
        <w:rPr>
          <w:rFonts w:ascii="Times New Roman" w:hAnsi="Times New Roman" w:cs="Times New Roman"/>
        </w:rPr>
      </w:pPr>
      <w:r w:rsidRPr="002A051B">
        <w:rPr>
          <w:rFonts w:ascii="Times New Roman" w:hAnsi="Times New Roman" w:cs="Times New Roman"/>
        </w:rPr>
        <w:t>W&amp;M ranks #1 in The Princeton Review under “Best Schools for Internships.” W&amp;M has rapidly become known as the university that brings together an exceptional education with extraordinary experiential learning and provides connections that will support alumni throughout their professional lives.</w:t>
      </w:r>
    </w:p>
    <w:p w14:paraId="557D8100" w14:textId="77777777" w:rsidR="001A4145" w:rsidRPr="002A051B" w:rsidRDefault="001A4145">
      <w:pPr>
        <w:numPr>
          <w:ilvl w:val="0"/>
          <w:numId w:val="2"/>
        </w:numPr>
        <w:spacing w:after="200" w:line="240" w:lineRule="auto"/>
        <w:rPr>
          <w:rFonts w:ascii="Times New Roman" w:hAnsi="Times New Roman" w:cs="Times New Roman"/>
        </w:rPr>
      </w:pPr>
      <w:r w:rsidRPr="002A051B">
        <w:rPr>
          <w:rFonts w:ascii="Times New Roman" w:hAnsi="Times New Roman" w:cs="Times New Roman"/>
        </w:rPr>
        <w:t>W&amp;M ranks #4 in study abroad participation among public universities. We have been globally oriented since our founding.</w:t>
      </w:r>
    </w:p>
    <w:p w14:paraId="4ACACC45" w14:textId="77777777" w:rsidR="001A4145" w:rsidRPr="002A051B" w:rsidRDefault="001A4145">
      <w:pPr>
        <w:numPr>
          <w:ilvl w:val="0"/>
          <w:numId w:val="2"/>
        </w:numPr>
        <w:spacing w:after="200" w:line="240" w:lineRule="auto"/>
        <w:rPr>
          <w:rFonts w:ascii="Times New Roman" w:hAnsi="Times New Roman" w:cs="Times New Roman"/>
        </w:rPr>
      </w:pPr>
      <w:r w:rsidRPr="002A051B">
        <w:rPr>
          <w:rFonts w:ascii="Times New Roman" w:hAnsi="Times New Roman" w:cs="Times New Roman"/>
        </w:rPr>
        <w:t>Roughly 84% of undergraduates engage in mentored research. That figure rivals MIT and depends on W&amp;M’s low student-faculty ratios.</w:t>
      </w:r>
    </w:p>
    <w:p w14:paraId="6FB11CE9" w14:textId="2519D7F3" w:rsidR="00B46BD4" w:rsidRPr="002A051B" w:rsidRDefault="001A4145">
      <w:pPr>
        <w:spacing w:line="240" w:lineRule="auto"/>
        <w:rPr>
          <w:rFonts w:ascii="Times New Roman" w:hAnsi="Times New Roman" w:cs="Times New Roman"/>
        </w:rPr>
      </w:pPr>
      <w:r w:rsidRPr="002A051B">
        <w:rPr>
          <w:rFonts w:ascii="Times New Roman" w:hAnsi="Times New Roman" w:cs="Times New Roman"/>
        </w:rPr>
        <w:t>The university will continue to invest in this high-quality student experience</w:t>
      </w:r>
      <w:r w:rsidR="00B46BD4" w:rsidRPr="002A051B">
        <w:rPr>
          <w:rFonts w:ascii="Times New Roman" w:hAnsi="Times New Roman" w:cs="Times New Roman"/>
        </w:rPr>
        <w:t xml:space="preserve">. This is a market imperative. Our data shows that when Virginia students </w:t>
      </w:r>
      <w:proofErr w:type="gramStart"/>
      <w:r w:rsidR="00B46BD4" w:rsidRPr="002A051B">
        <w:rPr>
          <w:rFonts w:ascii="Times New Roman" w:hAnsi="Times New Roman" w:cs="Times New Roman"/>
        </w:rPr>
        <w:t>accepted to</w:t>
      </w:r>
      <w:proofErr w:type="gramEnd"/>
      <w:r w:rsidR="00B46BD4" w:rsidRPr="002A051B">
        <w:rPr>
          <w:rFonts w:ascii="Times New Roman" w:hAnsi="Times New Roman" w:cs="Times New Roman"/>
        </w:rPr>
        <w:t xml:space="preserve"> William &amp; Mary go out of state for college, their destination is to the Ivy League. When students from any domicile choose W&amp;M, it is based on our academic reputation. Virginia has no Rice or Duke – no mid-sized, elite, private institution – because W&amp;M has held that market position for centuries.</w:t>
      </w:r>
    </w:p>
    <w:p w14:paraId="080E236A"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21715FCB" w14:textId="77777777"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Key opportunities for improvement:</w:t>
      </w:r>
    </w:p>
    <w:p w14:paraId="1574B0C3"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38ADDD4A" w14:textId="77777777" w:rsidR="001A4145" w:rsidRPr="002A051B" w:rsidRDefault="001A4145">
      <w:pPr>
        <w:numPr>
          <w:ilvl w:val="0"/>
          <w:numId w:val="3"/>
        </w:numPr>
        <w:spacing w:line="240" w:lineRule="auto"/>
        <w:rPr>
          <w:rFonts w:ascii="Times New Roman" w:hAnsi="Times New Roman" w:cs="Times New Roman"/>
        </w:rPr>
      </w:pPr>
      <w:r w:rsidRPr="002A051B">
        <w:rPr>
          <w:rFonts w:ascii="Times New Roman" w:hAnsi="Times New Roman" w:cs="Times New Roman"/>
          <w:u w:val="single"/>
        </w:rPr>
        <w:t>Grow our Pell-eligible population</w:t>
      </w:r>
      <w:r w:rsidRPr="002A051B">
        <w:rPr>
          <w:rFonts w:ascii="Times New Roman" w:hAnsi="Times New Roman" w:cs="Times New Roman"/>
        </w:rPr>
        <w:t>. To that end, beginning with the 2023-2024 school year, W&amp;M will guarantee scholarship aid to cover at least the cost of tuition and fees for all in-state undergraduate Pell Grant eligible students. W&amp;M has success graduating over 90% of its current Pell students, which is in line with graduation rates of the overall student body.</w:t>
      </w:r>
    </w:p>
    <w:p w14:paraId="010F3F6C" w14:textId="77777777" w:rsidR="001A4145" w:rsidRPr="002A051B" w:rsidRDefault="001A4145">
      <w:pPr>
        <w:spacing w:line="240" w:lineRule="auto"/>
        <w:ind w:left="720"/>
        <w:rPr>
          <w:rFonts w:ascii="Times New Roman" w:hAnsi="Times New Roman" w:cs="Times New Roman"/>
        </w:rPr>
      </w:pPr>
    </w:p>
    <w:p w14:paraId="4100B60D" w14:textId="164DE0D0" w:rsidR="001A4145" w:rsidRPr="002A051B" w:rsidRDefault="001A4145">
      <w:pPr>
        <w:numPr>
          <w:ilvl w:val="0"/>
          <w:numId w:val="3"/>
        </w:numPr>
        <w:spacing w:line="240" w:lineRule="auto"/>
        <w:rPr>
          <w:rFonts w:ascii="Times New Roman" w:hAnsi="Times New Roman" w:cs="Times New Roman"/>
        </w:rPr>
      </w:pPr>
      <w:r w:rsidRPr="002A051B">
        <w:rPr>
          <w:rFonts w:ascii="Times New Roman" w:hAnsi="Times New Roman" w:cs="Times New Roman"/>
          <w:u w:val="single"/>
        </w:rPr>
        <w:t>Invest in computational and data sciences, applied sciences</w:t>
      </w:r>
      <w:r w:rsidRPr="002A051B">
        <w:rPr>
          <w:rFonts w:ascii="Times New Roman" w:hAnsi="Times New Roman" w:cs="Times New Roman"/>
        </w:rPr>
        <w:t>: to meet high student demand and workforce needs in the knowledge economy. W&amp;M has historically under-invested in these areas.</w:t>
      </w:r>
    </w:p>
    <w:p w14:paraId="5354E3D2" w14:textId="77777777" w:rsidR="001A4145" w:rsidRPr="002A051B" w:rsidRDefault="001A4145">
      <w:pPr>
        <w:spacing w:line="240" w:lineRule="auto"/>
        <w:ind w:left="720"/>
        <w:rPr>
          <w:rFonts w:ascii="Times New Roman" w:hAnsi="Times New Roman" w:cs="Times New Roman"/>
        </w:rPr>
      </w:pPr>
    </w:p>
    <w:p w14:paraId="7AB4BF16" w14:textId="71EDAE54" w:rsidR="001A4145" w:rsidRPr="002A051B" w:rsidRDefault="001A4145">
      <w:pPr>
        <w:numPr>
          <w:ilvl w:val="0"/>
          <w:numId w:val="3"/>
        </w:numPr>
        <w:spacing w:line="240" w:lineRule="auto"/>
        <w:rPr>
          <w:rFonts w:ascii="Times New Roman" w:hAnsi="Times New Roman" w:cs="Times New Roman"/>
        </w:rPr>
      </w:pPr>
      <w:r w:rsidRPr="002A051B">
        <w:rPr>
          <w:rFonts w:ascii="Times New Roman" w:hAnsi="Times New Roman" w:cs="Times New Roman"/>
          <w:u w:val="single"/>
        </w:rPr>
        <w:t>Ensure efficient, modern campus facilities and business infrastructure</w:t>
      </w:r>
      <w:r w:rsidRPr="002A051B">
        <w:rPr>
          <w:rFonts w:ascii="Times New Roman" w:hAnsi="Times New Roman" w:cs="Times New Roman"/>
        </w:rPr>
        <w:t>. Deferred maintenance has grown considerably as the university’s buildings and business systems continue to age. Decennial reaccreditation required a campus wide facility condition assessment to ensure our academic facilities can support the excellent education being provided. W&amp;M has embarked upon a comprehensive housing and dining master plan to modernize housing facilities with an average age of 54 years and dining facilities with an average age of 42 years; our recently closed Public Private Partnership (P3) will ensure lower energy and maintenance requirements in a way that is cost-effective for the university, students</w:t>
      </w:r>
      <w:r w:rsidR="00086DF9" w:rsidRPr="002A051B">
        <w:rPr>
          <w:rFonts w:ascii="Times New Roman" w:hAnsi="Times New Roman" w:cs="Times New Roman"/>
        </w:rPr>
        <w:t>,</w:t>
      </w:r>
      <w:r w:rsidRPr="002A051B">
        <w:rPr>
          <w:rFonts w:ascii="Times New Roman" w:hAnsi="Times New Roman" w:cs="Times New Roman"/>
        </w:rPr>
        <w:t xml:space="preserve"> and families. Similarly, W&amp;M’s Enterprise Resource Platform (ERP) is at the end of life, locking W&amp;M into decades-old business processes. We seek similar innovative paths to </w:t>
      </w:r>
      <w:proofErr w:type="gramStart"/>
      <w:r w:rsidRPr="002A051B">
        <w:rPr>
          <w:rFonts w:ascii="Times New Roman" w:hAnsi="Times New Roman" w:cs="Times New Roman"/>
        </w:rPr>
        <w:t>lowering</w:t>
      </w:r>
      <w:proofErr w:type="gramEnd"/>
      <w:r w:rsidRPr="002A051B">
        <w:rPr>
          <w:rFonts w:ascii="Times New Roman" w:hAnsi="Times New Roman" w:cs="Times New Roman"/>
        </w:rPr>
        <w:t xml:space="preserve"> the cost of more efficient, modern systems.</w:t>
      </w:r>
    </w:p>
    <w:p w14:paraId="61D46448"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7D5260BD" w14:textId="5BB40004" w:rsidR="001A4145" w:rsidRDefault="001A4145">
      <w:pPr>
        <w:spacing w:line="240" w:lineRule="auto"/>
        <w:rPr>
          <w:rFonts w:ascii="Times New Roman" w:hAnsi="Times New Roman" w:cs="Times New Roman"/>
        </w:rPr>
      </w:pPr>
      <w:r w:rsidRPr="002A051B">
        <w:rPr>
          <w:rFonts w:ascii="Times New Roman" w:hAnsi="Times New Roman" w:cs="Times New Roman"/>
          <w:noProof/>
        </w:rPr>
        <w:lastRenderedPageBreak/>
        <mc:AlternateContent>
          <mc:Choice Requires="wps">
            <w:drawing>
              <wp:inline distT="0" distB="0" distL="0" distR="0" wp14:anchorId="541FBE26" wp14:editId="1DAB9D08">
                <wp:extent cx="1828800" cy="1828800"/>
                <wp:effectExtent l="0" t="0" r="12700" b="20320"/>
                <wp:docPr id="180633969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03E6D38A" w14:textId="77777777" w:rsidR="001A4145" w:rsidRPr="005A6169" w:rsidRDefault="001A4145">
                            <w:pPr>
                              <w:rPr>
                                <w:b/>
                              </w:rPr>
                            </w:pPr>
                            <w:r>
                              <w:rPr>
                                <w:b/>
                              </w:rPr>
                              <w:t>A3. What are the top 3-5 strategic priorities you are currently pursuing or planning to pursue in the next six years? Please explain how each strategy relates to the strengths and/or opportunities for improvement mentioned above and will ultimately drive better outcomes for students.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41FBE26" 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8CgVAIAAME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rI+fDI64qKPeh21CnRW7msAH8n&#10;fHgUDtIDjVin8ICj1ISe6HDjbEPu19/8MR+KQJSzBlLOucGucaa/GSjlejAaReUnY3T5eQjDvY6s&#10;XkfMtl4QWB5gba1M15gf9PFaOqpfsHPzWBMhYSQq5zwcr4vQrRd2Vqr5PCVB61aEO/NkZYSOU42k&#10;PrcvwtmDJgLkdE9HyYvJO2l0uUkPdr4NtKySbiLLHacH8rEnaTaHnY6L+NpOWed/ntlvAA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9CPA&#10;oFQCAADBBAAADgAAAAAAAAAAAAAAAAAuAgAAZHJzL2Uyb0RvYy54bWxQSwECLQAUAAYACAAAACEA&#10;qIqAvtQAAAAFAQAADwAAAAAAAAAAAAAAAACuBAAAZHJzL2Rvd25yZXYueG1sUEsFBgAAAAAEAAQA&#10;8wAAAK8FAAAAAA==&#10;" fillcolor="#eaf1dd [662]" strokeweight=".5pt">
                <v:textbox style="mso-fit-shape-to-text:t">
                  <w:txbxContent>
                    <w:p w14:paraId="03E6D38A" w14:textId="77777777" w:rsidR="001A4145" w:rsidRPr="005A6169" w:rsidRDefault="001A4145">
                      <w:pPr>
                        <w:rPr>
                          <w:b/>
                        </w:rPr>
                      </w:pPr>
                      <w:r>
                        <w:rPr>
                          <w:b/>
                        </w:rPr>
                        <w:t>A3. What are the top 3-5 strategic priorities you are currently pursuing or planning to pursue in the next six years? Please explain how each strategy relates to the strengths and/or opportunities for improvement mentioned above and will ultimately drive better outcomes for students.</w:t>
                      </w:r>
                    </w:p>
                  </w:txbxContent>
                </v:textbox>
                <w10:anchorlock/>
              </v:shape>
            </w:pict>
          </mc:Fallback>
        </mc:AlternateContent>
      </w:r>
      <w:r w:rsidRPr="002A051B">
        <w:rPr>
          <w:rFonts w:ascii="Times New Roman" w:hAnsi="Times New Roman" w:cs="Times New Roman"/>
        </w:rPr>
        <w:t xml:space="preserve"> </w:t>
      </w:r>
    </w:p>
    <w:p w14:paraId="23717791" w14:textId="77777777" w:rsidR="00CC51D8" w:rsidRPr="002A051B" w:rsidRDefault="00CC51D8">
      <w:pPr>
        <w:spacing w:line="240" w:lineRule="auto"/>
        <w:rPr>
          <w:rFonts w:ascii="Times New Roman" w:hAnsi="Times New Roman" w:cs="Times New Roman"/>
        </w:rPr>
      </w:pPr>
    </w:p>
    <w:p w14:paraId="5C5620F4" w14:textId="77777777" w:rsidR="001A4145" w:rsidRPr="002A051B" w:rsidRDefault="001A4145">
      <w:pPr>
        <w:spacing w:line="240" w:lineRule="auto"/>
        <w:rPr>
          <w:rFonts w:ascii="Times New Roman" w:hAnsi="Times New Roman" w:cs="Times New Roman"/>
          <w:i/>
        </w:rPr>
      </w:pPr>
      <w:r w:rsidRPr="002A051B">
        <w:rPr>
          <w:rFonts w:ascii="Times New Roman" w:hAnsi="Times New Roman" w:cs="Times New Roman"/>
        </w:rPr>
        <w:t xml:space="preserve">W&amp;M’s strategic plan, Vision 2026, identifies four priorities for collaboration, restructuring, and growth, summarized in four key words: </w:t>
      </w:r>
      <w:r w:rsidRPr="002A051B">
        <w:rPr>
          <w:rFonts w:ascii="Times New Roman" w:hAnsi="Times New Roman" w:cs="Times New Roman"/>
          <w:i/>
        </w:rPr>
        <w:t>Data, Careers, Water, Democracy.</w:t>
      </w:r>
    </w:p>
    <w:p w14:paraId="6F3B18DD" w14:textId="77777777" w:rsidR="001A4145" w:rsidRPr="002A051B" w:rsidRDefault="001A4145">
      <w:pPr>
        <w:spacing w:line="240" w:lineRule="auto"/>
        <w:rPr>
          <w:rFonts w:ascii="Times New Roman" w:hAnsi="Times New Roman" w:cs="Times New Roman"/>
          <w:i/>
        </w:rPr>
      </w:pPr>
    </w:p>
    <w:p w14:paraId="4935C986" w14:textId="77777777"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Data: a priority emerging from internal and regional demand</w:t>
      </w:r>
    </w:p>
    <w:p w14:paraId="2F81019B"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03276EAE"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For regional needs and partnerships in data science, see Section J below. In this section we speak </w:t>
      </w:r>
      <w:proofErr w:type="gramStart"/>
      <w:r w:rsidRPr="002A051B">
        <w:rPr>
          <w:rFonts w:ascii="Times New Roman" w:hAnsi="Times New Roman" w:cs="Times New Roman"/>
        </w:rPr>
        <w:t>to</w:t>
      </w:r>
      <w:proofErr w:type="gramEnd"/>
      <w:r w:rsidRPr="002A051B">
        <w:rPr>
          <w:rFonts w:ascii="Times New Roman" w:hAnsi="Times New Roman" w:cs="Times New Roman"/>
        </w:rPr>
        <w:t xml:space="preserve"> internal demand and improvement goals. </w:t>
      </w:r>
    </w:p>
    <w:p w14:paraId="1ACDB4BF" w14:textId="77777777" w:rsidR="001A4145" w:rsidRPr="002A051B" w:rsidRDefault="001A4145">
      <w:pPr>
        <w:spacing w:line="240" w:lineRule="auto"/>
        <w:rPr>
          <w:rFonts w:ascii="Times New Roman" w:hAnsi="Times New Roman" w:cs="Times New Roman"/>
        </w:rPr>
      </w:pPr>
    </w:p>
    <w:p w14:paraId="609BCB52"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At W&amp;M, we aim to cultivate the next generation of well-rounded professionals and principled citizens, fluent in thinking critically with data at scale to support workforce needs. The urgency to invest broadly in data sciences at W&amp;M emerged organically. In the past decade, interest in computational fields has more than tripled here. From 2020 to 2022, undergraduate computer science degrees awarded at W&amp;M increased by nearly 20%. In the data science program, we have seen a four-fold increase in the number of degrees conferred from 2020 to 2022.</w:t>
      </w:r>
    </w:p>
    <w:p w14:paraId="53D3E1A7" w14:textId="77777777" w:rsidR="001A4145" w:rsidRPr="002A051B" w:rsidRDefault="001A4145">
      <w:pPr>
        <w:spacing w:line="240" w:lineRule="auto"/>
        <w:rPr>
          <w:rFonts w:ascii="Times New Roman" w:hAnsi="Times New Roman" w:cs="Times New Roman"/>
        </w:rPr>
      </w:pPr>
    </w:p>
    <w:p w14:paraId="0284ADD8"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This surge of interest reflects the importance of computational thinking in every community and industry around the nation. The U.S. Bureau of Labor Statistics projects that employment in data science alone will grow by 31% in the coming decade. According to a </w:t>
      </w:r>
      <w:proofErr w:type="spellStart"/>
      <w:r w:rsidRPr="002A051B">
        <w:rPr>
          <w:rFonts w:ascii="Times New Roman" w:hAnsi="Times New Roman" w:cs="Times New Roman"/>
        </w:rPr>
        <w:t>DataCamp</w:t>
      </w:r>
      <w:proofErr w:type="spellEnd"/>
      <w:r w:rsidRPr="002A051B">
        <w:rPr>
          <w:rFonts w:ascii="Times New Roman" w:hAnsi="Times New Roman" w:cs="Times New Roman"/>
        </w:rPr>
        <w:t xml:space="preserve"> survey, 89% of companies rate data fluency as a priority for their business.</w:t>
      </w:r>
    </w:p>
    <w:p w14:paraId="370DF9B5"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2E315E1D"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To meet growing demands for data-savvy employees, the Commonwealth, business communities and higher education have aligned around talent. In 2019, W&amp;M joined the Tech Talent Pipeline, which challenged Virginia colleges and universities to produce an additional 25,000 computer science-related degree holders by 2039.</w:t>
      </w:r>
    </w:p>
    <w:p w14:paraId="36F44259"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53A21291"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The rapid growth in our computer science and data science programs was identified early in the strategic planning process in 2019 as an area to scale up teaching and research. The W&amp;M Student Assembly underscored this need in a 2019 whitepaper. Faculty, staff, and administrators set out to “pursue a more dynamic and influential presence in engineering, computational and information sciences'' as part of a fall 2021 Vision Framework for Planning In. In fall 2022, three departments then brought a proposal for a new school. </w:t>
      </w:r>
    </w:p>
    <w:p w14:paraId="0BAF3466" w14:textId="77777777" w:rsidR="001A4145" w:rsidRPr="002A051B" w:rsidRDefault="001A4145">
      <w:pPr>
        <w:spacing w:line="240" w:lineRule="auto"/>
        <w:rPr>
          <w:rFonts w:ascii="Times New Roman" w:hAnsi="Times New Roman" w:cs="Times New Roman"/>
        </w:rPr>
      </w:pPr>
    </w:p>
    <w:p w14:paraId="5B79D9DC"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In spring 2023, Provost Agouris charged a design team comprising deans from all five of W&amp;M’s schools, faculty, and other university leaders with exploring the concept. That team conducted research and drafted a preliminary proposal. The provost is preparing a business case that will be presented to the campus, Board, and eventually SCHEV this fall.</w:t>
      </w:r>
    </w:p>
    <w:p w14:paraId="6CA7BE96"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7A476F62" w14:textId="74770D80" w:rsidR="001A4145" w:rsidRPr="002A051B" w:rsidRDefault="001A4145">
      <w:pPr>
        <w:spacing w:line="240" w:lineRule="auto"/>
        <w:rPr>
          <w:rFonts w:ascii="Times New Roman" w:hAnsi="Times New Roman" w:cs="Times New Roman"/>
        </w:rPr>
      </w:pPr>
      <w:r w:rsidRPr="002A051B">
        <w:rPr>
          <w:rFonts w:ascii="Times New Roman" w:hAnsi="Times New Roman" w:cs="Times New Roman"/>
          <w:u w:val="single"/>
        </w:rPr>
        <w:t xml:space="preserve">The main takeaway: data science is core to a liberal arts degree in the 21st century. </w:t>
      </w:r>
      <w:r w:rsidRPr="002A051B">
        <w:rPr>
          <w:rFonts w:ascii="Times New Roman" w:hAnsi="Times New Roman" w:cs="Times New Roman"/>
        </w:rPr>
        <w:t>Statistical analysis and computational modeling are modes of critical thinking, just like other core modes of critical thinking our graduates cultivate at W&amp;M. Thinking statistically helps humans understand likelihood, pattern, and variation — and navigate uncertainty by tracking patterns across large bodies of evidence. Computational models offer ways to describe</w:t>
      </w:r>
      <w:r w:rsidR="00132511" w:rsidRPr="002A051B">
        <w:rPr>
          <w:rFonts w:ascii="Times New Roman" w:hAnsi="Times New Roman" w:cs="Times New Roman"/>
        </w:rPr>
        <w:t xml:space="preserve"> and</w:t>
      </w:r>
      <w:r w:rsidRPr="002A051B">
        <w:rPr>
          <w:rFonts w:ascii="Times New Roman" w:hAnsi="Times New Roman" w:cs="Times New Roman"/>
        </w:rPr>
        <w:t xml:space="preserve"> analyze using digital tools. The ability to solve problems and think ethically using these toolkits is part of what it means to be an educated person today.</w:t>
      </w:r>
    </w:p>
    <w:p w14:paraId="33A54FF0" w14:textId="77777777" w:rsidR="00132511" w:rsidRPr="002A051B" w:rsidRDefault="00132511">
      <w:pPr>
        <w:spacing w:line="240" w:lineRule="auto"/>
        <w:rPr>
          <w:rFonts w:ascii="Times New Roman" w:hAnsi="Times New Roman" w:cs="Times New Roman"/>
          <w:b/>
        </w:rPr>
      </w:pPr>
    </w:p>
    <w:p w14:paraId="1F4075F7" w14:textId="712F037A"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lastRenderedPageBreak/>
        <w:t>Careers: guaranteeing a funded internship without extending time to degree</w:t>
      </w:r>
    </w:p>
    <w:p w14:paraId="06FA501D"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4BE011AC" w14:textId="6DD61FDB"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At a moment when work is transforming at extraordinary speed in every profession and industry, employees who can learn continually, think critically, and adapt are powerful assets. W&amp;M will provide the best preparation for principled success. The fluent integration of work and learning that will last a lifetime must begin in college — and will be the hallmark of a W&amp;M education. </w:t>
      </w:r>
    </w:p>
    <w:p w14:paraId="6E12C29B" w14:textId="77777777" w:rsidR="001A4145" w:rsidRPr="002A051B" w:rsidRDefault="001A4145">
      <w:pPr>
        <w:spacing w:line="240" w:lineRule="auto"/>
        <w:rPr>
          <w:rFonts w:ascii="Times New Roman" w:hAnsi="Times New Roman" w:cs="Times New Roman"/>
        </w:rPr>
      </w:pPr>
    </w:p>
    <w:p w14:paraId="60C0AD51" w14:textId="2E3CD9D0"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This evolution of the liberal arts to include internships and other work-integrated experiences, will span every discipline at W&amp;M. Building on distinctive excellence in research and study abroad, along with a strong global network, W&amp;M is well positioned to deliver on this promise.</w:t>
      </w:r>
    </w:p>
    <w:p w14:paraId="5AC5E3C0"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74BF2918"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Currently, two thirds of our undergraduate programs have a credit-bearing internship course on the books. Our goal is for 100% of all undergraduate programs to offer such a course. However, if you are a first-year student or a first semester sophomore, you do not yet have an academic home to pursue an internship or applied learning experience. Our new, pre-major internship course answers this need for early career exposure. See C5 for more on these initiatives and strategies for enhancing career readiness.</w:t>
      </w:r>
    </w:p>
    <w:p w14:paraId="64987095"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4723EF80" w14:textId="77777777"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Water: world-class research and services to support coastal resilience in a uniquely vulnerable economy and ecosystem</w:t>
      </w:r>
    </w:p>
    <w:p w14:paraId="48A7E681"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6C42B701" w14:textId="2F58A254"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Virginia’s coastal systems — from the Chesapeake Bay and its tributaries and watersheds to the outer coast — are vital to the Commonwealth’s ecological and economic future. Hampton Roads faces a double threat unique in the country: simultaneous land-subsidence and sea-level rise. Of necessity, our region must lead nationally on issues that the rest of the world will soon grapple </w:t>
      </w:r>
      <w:proofErr w:type="gramStart"/>
      <w:r w:rsidRPr="002A051B">
        <w:rPr>
          <w:rFonts w:ascii="Times New Roman" w:hAnsi="Times New Roman" w:cs="Times New Roman"/>
        </w:rPr>
        <w:t>with:</w:t>
      </w:r>
      <w:proofErr w:type="gramEnd"/>
      <w:r w:rsidRPr="002A051B">
        <w:rPr>
          <w:rFonts w:ascii="Times New Roman" w:hAnsi="Times New Roman" w:cs="Times New Roman"/>
        </w:rPr>
        <w:t xml:space="preserve"> salt-water intrusion, rising temperature, drought, and storm-induced flooding. </w:t>
      </w:r>
    </w:p>
    <w:p w14:paraId="5673A0E4" w14:textId="77777777" w:rsidR="001A4145" w:rsidRPr="002A051B" w:rsidRDefault="001A4145">
      <w:pPr>
        <w:spacing w:line="240" w:lineRule="auto"/>
        <w:rPr>
          <w:rFonts w:ascii="Times New Roman" w:hAnsi="Times New Roman" w:cs="Times New Roman"/>
        </w:rPr>
      </w:pPr>
    </w:p>
    <w:p w14:paraId="2CF02AAA" w14:textId="2FE915CD" w:rsidR="001A4145" w:rsidRPr="004E4823" w:rsidRDefault="001A4145">
      <w:pPr>
        <w:spacing w:line="240" w:lineRule="auto"/>
        <w:rPr>
          <w:rFonts w:ascii="Times New Roman" w:hAnsi="Times New Roman" w:cs="Times New Roman"/>
        </w:rPr>
      </w:pPr>
      <w:r w:rsidRPr="004E4823">
        <w:rPr>
          <w:rFonts w:ascii="Times New Roman" w:hAnsi="Times New Roman" w:cs="Times New Roman"/>
        </w:rPr>
        <w:t>As the home to one of the world’s preeminent marine science institutes — VIMS — and to outstanding conservation, law, policy, and education programs — W&amp;M is poised to develop critical solutions to these challenges. Our students will lead the next generation of scientists and industry professionals who steward the world’s water resources. Key initiatives include:</w:t>
      </w:r>
    </w:p>
    <w:p w14:paraId="14A17B73" w14:textId="77777777" w:rsidR="001A4145" w:rsidRPr="004E4823" w:rsidRDefault="001A4145">
      <w:pPr>
        <w:spacing w:line="240" w:lineRule="auto"/>
        <w:rPr>
          <w:rFonts w:ascii="Times New Roman" w:hAnsi="Times New Roman" w:cs="Times New Roman"/>
        </w:rPr>
      </w:pPr>
      <w:r w:rsidRPr="004E4823">
        <w:rPr>
          <w:rFonts w:ascii="Times New Roman" w:hAnsi="Times New Roman" w:cs="Times New Roman"/>
        </w:rPr>
        <w:t xml:space="preserve"> </w:t>
      </w:r>
    </w:p>
    <w:p w14:paraId="184D9B2A" w14:textId="07EA8076" w:rsidR="001A4145" w:rsidRDefault="001A4145" w:rsidP="005A1284">
      <w:pPr>
        <w:numPr>
          <w:ilvl w:val="0"/>
          <w:numId w:val="11"/>
        </w:numPr>
        <w:spacing w:line="240" w:lineRule="auto"/>
        <w:rPr>
          <w:rFonts w:ascii="Times New Roman" w:hAnsi="Times New Roman" w:cs="Times New Roman"/>
        </w:rPr>
      </w:pPr>
      <w:r w:rsidRPr="00B75FA8">
        <w:rPr>
          <w:rFonts w:ascii="Times New Roman" w:hAnsi="Times New Roman" w:cs="Times New Roman"/>
        </w:rPr>
        <w:t>VIMS Center of Excellence in Environmental Forecasting (</w:t>
      </w:r>
      <w:proofErr w:type="spellStart"/>
      <w:r w:rsidRPr="00B75FA8">
        <w:rPr>
          <w:rFonts w:ascii="Times New Roman" w:hAnsi="Times New Roman" w:cs="Times New Roman"/>
        </w:rPr>
        <w:t>CoEEF</w:t>
      </w:r>
      <w:proofErr w:type="spellEnd"/>
      <w:r w:rsidRPr="00B75FA8">
        <w:rPr>
          <w:rFonts w:ascii="Times New Roman" w:hAnsi="Times New Roman" w:cs="Times New Roman"/>
        </w:rPr>
        <w:t xml:space="preserve">). The proposed center would leverage unique expertise and resources at VIMS to establish a world-class environmental forecasting center. </w:t>
      </w:r>
    </w:p>
    <w:p w14:paraId="4A4EEEA2" w14:textId="77777777" w:rsidR="00B75FA8" w:rsidRPr="00B75FA8" w:rsidRDefault="00B75FA8" w:rsidP="00B75FA8">
      <w:pPr>
        <w:spacing w:line="240" w:lineRule="auto"/>
        <w:ind w:left="720"/>
        <w:rPr>
          <w:rFonts w:ascii="Times New Roman" w:hAnsi="Times New Roman" w:cs="Times New Roman"/>
        </w:rPr>
      </w:pPr>
    </w:p>
    <w:p w14:paraId="744658D2" w14:textId="4F3AA9C8" w:rsidR="001A4145" w:rsidRPr="002A051B" w:rsidRDefault="001A4145">
      <w:pPr>
        <w:numPr>
          <w:ilvl w:val="0"/>
          <w:numId w:val="11"/>
        </w:numPr>
        <w:spacing w:line="240" w:lineRule="auto"/>
        <w:rPr>
          <w:rFonts w:ascii="Times New Roman" w:hAnsi="Times New Roman" w:cs="Times New Roman"/>
        </w:rPr>
      </w:pPr>
      <w:r w:rsidRPr="002A051B">
        <w:rPr>
          <w:rFonts w:ascii="Times New Roman" w:hAnsi="Times New Roman" w:cs="Times New Roman"/>
        </w:rPr>
        <w:t xml:space="preserve">This summer, W&amp;M founded a new Virginia Coastal Resilience Collaborative (VCRC) to translate coastal science. VCRC will provide unbiased and apolitical advice and guidance for Virginia’s decision makers and those who do business here. This multidisciplinary hub will ensure continued delivery of guidance formerly provided by the Virginia Coastal Policy Center (VCPC). It will also </w:t>
      </w:r>
      <w:proofErr w:type="gramStart"/>
      <w:r w:rsidRPr="002A051B">
        <w:rPr>
          <w:rFonts w:ascii="Times New Roman" w:hAnsi="Times New Roman" w:cs="Times New Roman"/>
        </w:rPr>
        <w:t>lead</w:t>
      </w:r>
      <w:proofErr w:type="gramEnd"/>
      <w:r w:rsidRPr="002A051B">
        <w:rPr>
          <w:rFonts w:ascii="Times New Roman" w:hAnsi="Times New Roman" w:cs="Times New Roman"/>
        </w:rPr>
        <w:t xml:space="preserve"> student training and workforce development. W&amp;M’s regional advisory committee will align VCRC with the needs of external stakeholders and decision makers.</w:t>
      </w:r>
    </w:p>
    <w:p w14:paraId="49CA63D4" w14:textId="77777777" w:rsidR="001A4145" w:rsidRPr="002A051B" w:rsidRDefault="001A4145">
      <w:pPr>
        <w:spacing w:line="240" w:lineRule="auto"/>
        <w:rPr>
          <w:rFonts w:ascii="Times New Roman" w:hAnsi="Times New Roman" w:cs="Times New Roman"/>
        </w:rPr>
      </w:pPr>
    </w:p>
    <w:p w14:paraId="74649973" w14:textId="77777777"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Democracy: making Virginia a national destination in 2026, cultivating citizenship</w:t>
      </w:r>
    </w:p>
    <w:p w14:paraId="525FBE06"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3E09BFBA"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No institution is better positioned than W&amp;M to tell the story of our nation’s first 250 years. None can better prepare the next generation of citizens to understand and unify around the core principles of democracy. As a leader in Virginia’s 250th celebration, W&amp;M aims to make Williamsburg a national destination for understanding the complex history of the United States. As our close partners in Colonial Williamsburg put it, our goal is to ensure “that our nation’s origin story becomes every American’s shared story.”</w:t>
      </w:r>
    </w:p>
    <w:p w14:paraId="170D0A5B"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6A52F8FB"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lastRenderedPageBreak/>
        <w:t>Home to the #1 Colonial History program in the country, W&amp;M is an epicenter of new stories. As examples of the extraordinary discoveries underway: at Highland, W&amp;M archaeologists discovered the site of President James Monroe’s residence. And last year W&amp;M began a joint reconstruction project with Colonial Williamsburg of the original 1760 Bray School. Discovered inside Digges Hall, the structure is the oldest extant schoolhouse in the Northern Hemisphere built for the education of free and enslaved Black children. These children grew up to organize First Baptist Church in 1776. W&amp;M’s new Bray School Lab seeks to center African American legacies like these at the founding of American democracy. Stay tuned for more centennials and more discoveries to come.</w:t>
      </w:r>
      <w:r w:rsidRPr="002A051B">
        <w:rPr>
          <w:rFonts w:ascii="Times New Roman" w:hAnsi="Times New Roman" w:cs="Times New Roman"/>
        </w:rPr>
        <w:br/>
      </w:r>
      <w:r w:rsidRPr="002A051B">
        <w:rPr>
          <w:rFonts w:ascii="Times New Roman" w:hAnsi="Times New Roman" w:cs="Times New Roman"/>
        </w:rPr>
        <w:br/>
        <w:t>W&amp;M will lead in the education of citizens by ensuring an open community of dialogue and robust debate around tough issues. Our strategic plan and our institutional values are anchored in this nation’s constitutional commitments to freedom of expression and facts as a public good. W&amp;M has a green rating with FIRE and regularly ranks among that organization’s top 10 institutions nationally for upholding these principles.</w:t>
      </w:r>
    </w:p>
    <w:p w14:paraId="0C26B0AB"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435450C9" w14:textId="7BBC26B5"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At W&amp;M, we lay the foundation for constructive dialogue by affirming the inherent dignity of every individual. From a bedrock of mutual respect, we can cultivate environments in which students share divergent views, wrestle productively with competing ideas, build strong arguments from facts, and test their thinking — always respecting one another as people with “much desire to learn.”</w:t>
      </w:r>
      <w:r w:rsidRPr="002A051B">
        <w:rPr>
          <w:rFonts w:ascii="Times New Roman" w:hAnsi="Times New Roman" w:cs="Times New Roman"/>
        </w:rPr>
        <w:br/>
      </w:r>
      <w:r w:rsidRPr="002A051B">
        <w:rPr>
          <w:rFonts w:ascii="Times New Roman" w:hAnsi="Times New Roman" w:cs="Times New Roman"/>
        </w:rPr>
        <w:br/>
        <w:t xml:space="preserve">With this principle in mind, W&amp;M Student Affairs is leading a Building Connections &amp; Bridging Differences </w:t>
      </w:r>
      <w:r w:rsidR="00132511" w:rsidRPr="002A051B">
        <w:rPr>
          <w:rFonts w:ascii="Times New Roman" w:hAnsi="Times New Roman" w:cs="Times New Roman"/>
        </w:rPr>
        <w:t>i</w:t>
      </w:r>
      <w:r w:rsidRPr="002A051B">
        <w:rPr>
          <w:rFonts w:ascii="Times New Roman" w:hAnsi="Times New Roman" w:cs="Times New Roman"/>
        </w:rPr>
        <w:t>nitiative to “promote empathy and encourage civil discourse around difficult topics and contrasting viewpoints.”</w:t>
      </w:r>
      <w:r w:rsidR="00132511" w:rsidRPr="002A051B">
        <w:rPr>
          <w:rFonts w:ascii="Times New Roman" w:hAnsi="Times New Roman" w:cs="Times New Roman"/>
        </w:rPr>
        <w:t xml:space="preserve"> T</w:t>
      </w:r>
      <w:r w:rsidRPr="002A051B">
        <w:rPr>
          <w:rFonts w:ascii="Times New Roman" w:hAnsi="Times New Roman" w:cs="Times New Roman"/>
        </w:rPr>
        <w:t>his fall, all new students completed a series of online interactive lessons, Perspectives, developed by the Constructive Dialogue Institute: learning “evidence-based skills for constructive conversations.” W&amp;M continues to expand digital and data literacy throughout our curricula, so students graduate equipped for evidence-based argument and savvy to falsehoods and distortions.</w:t>
      </w:r>
    </w:p>
    <w:p w14:paraId="7E0E6351" w14:textId="77777777" w:rsidR="001A4145" w:rsidRPr="002A051B" w:rsidRDefault="001A4145">
      <w:pPr>
        <w:spacing w:line="240" w:lineRule="auto"/>
        <w:rPr>
          <w:rFonts w:ascii="Times New Roman" w:hAnsi="Times New Roman" w:cs="Times New Roman"/>
        </w:rPr>
      </w:pPr>
    </w:p>
    <w:p w14:paraId="21CD5BD4" w14:textId="77777777" w:rsidR="001A4145" w:rsidRPr="002A051B" w:rsidRDefault="001A4145">
      <w:pPr>
        <w:rPr>
          <w:rFonts w:ascii="Times New Roman" w:hAnsi="Times New Roman" w:cs="Times New Roman"/>
        </w:rPr>
      </w:pPr>
      <w:r w:rsidRPr="002A051B">
        <w:rPr>
          <w:rFonts w:ascii="Times New Roman" w:hAnsi="Times New Roman" w:cs="Times New Roman"/>
        </w:rPr>
        <w:br w:type="page"/>
      </w:r>
    </w:p>
    <w:p w14:paraId="6E433BEA" w14:textId="09050CEB" w:rsidR="003A7380" w:rsidRPr="002A051B" w:rsidRDefault="001A4145">
      <w:pPr>
        <w:rPr>
          <w:rFonts w:ascii="Times New Roman" w:hAnsi="Times New Roman" w:cs="Times New Roman"/>
        </w:rPr>
      </w:pPr>
      <w:r w:rsidRPr="002A051B">
        <w:rPr>
          <w:rFonts w:ascii="Times New Roman" w:hAnsi="Times New Roman" w:cs="Times New Roman"/>
          <w:noProof/>
        </w:rPr>
        <w:lastRenderedPageBreak/>
        <mc:AlternateContent>
          <mc:Choice Requires="wps">
            <w:drawing>
              <wp:inline distT="0" distB="0" distL="0" distR="0" wp14:anchorId="22719C79" wp14:editId="46069009">
                <wp:extent cx="1828800" cy="1828800"/>
                <wp:effectExtent l="0" t="0" r="12700" b="14605"/>
                <wp:docPr id="138022829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4AA9406C" w14:textId="77777777" w:rsidR="001A4145" w:rsidRPr="009D6BB3" w:rsidRDefault="001A4145">
                            <w:pPr>
                              <w:rPr>
                                <w:b/>
                              </w:rPr>
                            </w:pPr>
                            <w:r>
                              <w:rPr>
                                <w:b/>
                              </w:rPr>
                              <w:t xml:space="preserve">A4. What support can </w:t>
                            </w:r>
                            <w:proofErr w:type="spellStart"/>
                            <w:r>
                              <w:rPr>
                                <w:b/>
                              </w:rPr>
                              <w:t>OpSix</w:t>
                            </w:r>
                            <w:proofErr w:type="spellEnd"/>
                            <w:r>
                              <w:rPr>
                                <w:b/>
                              </w:rPr>
                              <w:t xml:space="preserve"> provide to help you achieve those strategies? Please include both budget and policy requests and reference Part I of your submission where appropriate.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2719C79" 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yIYn&#10;PFQCAADBBAAADgAAAAAAAAAAAAAAAAAuAgAAZHJzL2Uyb0RvYy54bWxQSwECLQAUAAYACAAAACEA&#10;qIqAvtQAAAAFAQAADwAAAAAAAAAAAAAAAACuBAAAZHJzL2Rvd25yZXYueG1sUEsFBgAAAAAEAAQA&#10;8wAAAK8FAAAAAA==&#10;" fillcolor="#eaf1dd [662]" strokeweight=".5pt">
                <v:textbox style="mso-fit-shape-to-text:t">
                  <w:txbxContent>
                    <w:p w14:paraId="4AA9406C" w14:textId="77777777" w:rsidR="001A4145" w:rsidRPr="009D6BB3" w:rsidRDefault="001A4145">
                      <w:pPr>
                        <w:rPr>
                          <w:b/>
                        </w:rPr>
                      </w:pPr>
                      <w:r>
                        <w:rPr>
                          <w:b/>
                        </w:rPr>
                        <w:t xml:space="preserve">A4. What support can </w:t>
                      </w:r>
                      <w:proofErr w:type="spellStart"/>
                      <w:r>
                        <w:rPr>
                          <w:b/>
                        </w:rPr>
                        <w:t>OpSix</w:t>
                      </w:r>
                      <w:proofErr w:type="spellEnd"/>
                      <w:r>
                        <w:rPr>
                          <w:b/>
                        </w:rPr>
                        <w:t xml:space="preserve"> provide to help you achieve those strategies? Please include both budget and policy requests and reference Part I of your submission where appropriate.</w:t>
                      </w:r>
                    </w:p>
                  </w:txbxContent>
                </v:textbox>
                <w10:anchorlock/>
              </v:shape>
            </w:pict>
          </mc:Fallback>
        </mc:AlternateContent>
      </w:r>
      <w:r w:rsidRPr="002A051B">
        <w:rPr>
          <w:rFonts w:ascii="Times New Roman" w:hAnsi="Times New Roman" w:cs="Times New Roman"/>
        </w:rPr>
        <w:t xml:space="preserve"> </w:t>
      </w:r>
    </w:p>
    <w:p w14:paraId="7932319A" w14:textId="37962C19" w:rsidR="001A4145" w:rsidRPr="002A051B" w:rsidRDefault="001A4145">
      <w:pPr>
        <w:spacing w:line="240" w:lineRule="auto"/>
        <w:rPr>
          <w:rFonts w:ascii="Times New Roman" w:hAnsi="Times New Roman" w:cs="Times New Roman"/>
          <w:b/>
        </w:rPr>
      </w:pPr>
    </w:p>
    <w:p w14:paraId="175B6E7F" w14:textId="77777777" w:rsidR="008F359E" w:rsidRPr="002A051B" w:rsidRDefault="008F359E" w:rsidP="008F359E">
      <w:pPr>
        <w:numPr>
          <w:ilvl w:val="0"/>
          <w:numId w:val="7"/>
        </w:numPr>
        <w:spacing w:line="240" w:lineRule="auto"/>
        <w:rPr>
          <w:rFonts w:ascii="Times New Roman" w:hAnsi="Times New Roman" w:cs="Times New Roman"/>
        </w:rPr>
      </w:pPr>
      <w:r w:rsidRPr="002A051B">
        <w:rPr>
          <w:rFonts w:ascii="Times New Roman" w:hAnsi="Times New Roman" w:cs="Times New Roman"/>
          <w:b/>
        </w:rPr>
        <w:t>Fund the Virginia Military Survivors and Dependents Education Program (VMSDEP) $4,400,000.</w:t>
      </w:r>
      <w:r w:rsidRPr="002A051B">
        <w:rPr>
          <w:rFonts w:ascii="Times New Roman" w:hAnsi="Times New Roman" w:cs="Times New Roman"/>
        </w:rPr>
        <w:t xml:space="preserve"> Since FY19, the cost to W&amp;M of VMSDEP waivers has increased nearly 550% from around $550k to almost $3.6M in FY23. These waivers are commitments the Commonwealth established without appropriating funds and then expanded — leading to growth in awards across all institutions. The cost of these waivers has become a driver in setting tuition each year. A commonwealth commitment to funding these waivers would remove a significant and unavoidable cost driver for Virginia public universities and colleges.</w:t>
      </w:r>
    </w:p>
    <w:p w14:paraId="17C5B91E" w14:textId="77777777" w:rsidR="008F359E" w:rsidRPr="008F359E" w:rsidRDefault="008F359E" w:rsidP="008F359E">
      <w:pPr>
        <w:spacing w:line="240" w:lineRule="auto"/>
        <w:ind w:left="720"/>
        <w:rPr>
          <w:rFonts w:ascii="Times New Roman" w:hAnsi="Times New Roman" w:cs="Times New Roman"/>
        </w:rPr>
      </w:pPr>
    </w:p>
    <w:p w14:paraId="15A5DD8E" w14:textId="0D754E25" w:rsidR="001A4145" w:rsidRPr="0072397D" w:rsidRDefault="001A4145">
      <w:pPr>
        <w:numPr>
          <w:ilvl w:val="0"/>
          <w:numId w:val="7"/>
        </w:numPr>
        <w:spacing w:line="240" w:lineRule="auto"/>
        <w:rPr>
          <w:rFonts w:ascii="Times New Roman" w:hAnsi="Times New Roman" w:cs="Times New Roman"/>
        </w:rPr>
      </w:pPr>
      <w:r w:rsidRPr="0072397D">
        <w:rPr>
          <w:rFonts w:ascii="Times New Roman" w:hAnsi="Times New Roman" w:cs="Times New Roman"/>
          <w:b/>
        </w:rPr>
        <w:t>Modernize Enterprise Resource Planning (ERP)</w:t>
      </w:r>
      <w:r w:rsidRPr="0072397D">
        <w:rPr>
          <w:rFonts w:ascii="Times New Roman" w:hAnsi="Times New Roman" w:cs="Times New Roman"/>
        </w:rPr>
        <w:t xml:space="preserve">. </w:t>
      </w:r>
      <w:r w:rsidR="008F359E" w:rsidRPr="0072397D">
        <w:rPr>
          <w:rFonts w:ascii="Times New Roman" w:hAnsi="Times New Roman" w:cs="Times New Roman"/>
        </w:rPr>
        <w:t>Estimated cost of $</w:t>
      </w:r>
      <w:r w:rsidR="0072397D" w:rsidRPr="0072397D">
        <w:rPr>
          <w:rFonts w:ascii="Times New Roman" w:hAnsi="Times New Roman" w:cs="Times New Roman"/>
        </w:rPr>
        <w:t>8.2</w:t>
      </w:r>
      <w:r w:rsidR="008F359E" w:rsidRPr="0072397D">
        <w:rPr>
          <w:rFonts w:ascii="Times New Roman" w:hAnsi="Times New Roman" w:cs="Times New Roman"/>
        </w:rPr>
        <w:t>M over two years</w:t>
      </w:r>
      <w:r w:rsidRPr="0072397D">
        <w:rPr>
          <w:rFonts w:ascii="Times New Roman" w:hAnsi="Times New Roman" w:cs="Times New Roman"/>
        </w:rPr>
        <w:t xml:space="preserve">, </w:t>
      </w:r>
      <w:r w:rsidR="008F359E" w:rsidRPr="0072397D">
        <w:rPr>
          <w:rFonts w:ascii="Times New Roman" w:hAnsi="Times New Roman" w:cs="Times New Roman"/>
        </w:rPr>
        <w:t>with additional one-time costs of $1</w:t>
      </w:r>
      <w:r w:rsidR="0072397D" w:rsidRPr="0072397D">
        <w:rPr>
          <w:rFonts w:ascii="Times New Roman" w:hAnsi="Times New Roman" w:cs="Times New Roman"/>
        </w:rPr>
        <w:t>1.4</w:t>
      </w:r>
      <w:r w:rsidR="008F359E" w:rsidRPr="0072397D">
        <w:rPr>
          <w:rFonts w:ascii="Times New Roman" w:hAnsi="Times New Roman" w:cs="Times New Roman"/>
        </w:rPr>
        <w:t xml:space="preserve">M over the next biennium </w:t>
      </w:r>
      <w:r w:rsidRPr="0072397D">
        <w:rPr>
          <w:rFonts w:ascii="Times New Roman" w:hAnsi="Times New Roman" w:cs="Times New Roman"/>
        </w:rPr>
        <w:t xml:space="preserve">to </w:t>
      </w:r>
      <w:r w:rsidR="00B46BD4" w:rsidRPr="0072397D">
        <w:rPr>
          <w:rFonts w:ascii="Times New Roman" w:hAnsi="Times New Roman" w:cs="Times New Roman"/>
        </w:rPr>
        <w:t>migrate</w:t>
      </w:r>
      <w:r w:rsidRPr="0072397D">
        <w:rPr>
          <w:rFonts w:ascii="Times New Roman" w:hAnsi="Times New Roman" w:cs="Times New Roman"/>
        </w:rPr>
        <w:t xml:space="preserve"> Financial and HR systems.</w:t>
      </w:r>
    </w:p>
    <w:p w14:paraId="173146C3" w14:textId="77777777" w:rsidR="001A4145" w:rsidRPr="002A051B" w:rsidRDefault="001A4145">
      <w:pPr>
        <w:spacing w:line="240" w:lineRule="auto"/>
        <w:rPr>
          <w:rFonts w:ascii="Times New Roman" w:hAnsi="Times New Roman" w:cs="Times New Roman"/>
        </w:rPr>
      </w:pPr>
    </w:p>
    <w:p w14:paraId="587466D4" w14:textId="77777777" w:rsidR="001A4145" w:rsidRPr="002A051B" w:rsidRDefault="001A4145">
      <w:pPr>
        <w:spacing w:line="240" w:lineRule="auto"/>
        <w:ind w:left="720"/>
        <w:rPr>
          <w:rFonts w:ascii="Times New Roman" w:hAnsi="Times New Roman" w:cs="Times New Roman"/>
        </w:rPr>
      </w:pPr>
      <w:r w:rsidRPr="002A051B">
        <w:rPr>
          <w:rFonts w:ascii="Times New Roman" w:hAnsi="Times New Roman" w:cs="Times New Roman"/>
        </w:rPr>
        <w:t xml:space="preserve">Virginia’s higher education institutions continually seek to flatten the curve of tuition increases by becoming more efficient. In 2014, the Virginia Higher Education Procurement Consortium was created to help leverage contracts to reduce costs and strengthen value to the institutions, faculty, students, and staff. The Virtual Library of Virginia is another example of higher education and the Commonwealth partnering to manage procurement costs of library materials and ensure high quality library resources across institutions. </w:t>
      </w:r>
    </w:p>
    <w:p w14:paraId="0499B181" w14:textId="77777777" w:rsidR="001A4145" w:rsidRPr="002A051B" w:rsidRDefault="001A4145">
      <w:pPr>
        <w:spacing w:line="240" w:lineRule="auto"/>
        <w:ind w:left="720"/>
        <w:rPr>
          <w:rFonts w:ascii="Times New Roman" w:hAnsi="Times New Roman" w:cs="Times New Roman"/>
        </w:rPr>
      </w:pPr>
    </w:p>
    <w:p w14:paraId="173B5737" w14:textId="22EF6D00" w:rsidR="001A4145" w:rsidRPr="002A051B" w:rsidRDefault="001A4145">
      <w:pPr>
        <w:spacing w:line="240" w:lineRule="auto"/>
        <w:ind w:left="720"/>
        <w:rPr>
          <w:rFonts w:ascii="Times New Roman" w:hAnsi="Times New Roman" w:cs="Times New Roman"/>
        </w:rPr>
      </w:pPr>
      <w:r w:rsidRPr="002A051B">
        <w:rPr>
          <w:rFonts w:ascii="Times New Roman" w:hAnsi="Times New Roman" w:cs="Times New Roman"/>
        </w:rPr>
        <w:t>With the state’s focus on expanding data analysis for greater efficiencies, a new opportunity for partnership among institutions and the Commonwealth presents itself. We seek to establish a collaborative model for Enterprise Resource Planning Modernization. We seek Richmond’s support in this innovative effort.</w:t>
      </w:r>
    </w:p>
    <w:p w14:paraId="5A8D990B" w14:textId="77777777" w:rsidR="001A4145" w:rsidRPr="002A051B" w:rsidRDefault="001A4145">
      <w:pPr>
        <w:spacing w:line="240" w:lineRule="auto"/>
        <w:ind w:left="720"/>
        <w:rPr>
          <w:rFonts w:ascii="Times New Roman" w:hAnsi="Times New Roman" w:cs="Times New Roman"/>
        </w:rPr>
      </w:pPr>
    </w:p>
    <w:p w14:paraId="05352074" w14:textId="77777777" w:rsidR="001A4145" w:rsidRPr="002A051B" w:rsidRDefault="001A4145">
      <w:pPr>
        <w:spacing w:line="240" w:lineRule="auto"/>
        <w:ind w:left="720"/>
        <w:rPr>
          <w:rFonts w:ascii="Times New Roman" w:hAnsi="Times New Roman" w:cs="Times New Roman"/>
        </w:rPr>
      </w:pPr>
      <w:r w:rsidRPr="002A051B">
        <w:rPr>
          <w:rFonts w:ascii="Times New Roman" w:hAnsi="Times New Roman" w:cs="Times New Roman"/>
        </w:rPr>
        <w:t xml:space="preserve">W&amp;M, like many of our peers, must modernize our ERP systems by converting to a cloud-based, Software as a Service (SaaS) approach. This will enable business efficiencies in HR, Finance, and the Student Information Systems and improve user experience. ERP modernizations are multi-million-dollar undertakings, requiring significant investment to redress decades of deferred maintenance in business processes. The magnitude of the task requires the joint buying power of Virginia’s higher education institutions. W&amp;M aims to realize economies of scale and long-term savings by selecting a common platform and coordinating implementation with our peers. We seek state support to build on our successful track record of </w:t>
      </w:r>
      <w:proofErr w:type="spellStart"/>
      <w:r w:rsidRPr="002A051B">
        <w:rPr>
          <w:rFonts w:ascii="Times New Roman" w:hAnsi="Times New Roman" w:cs="Times New Roman"/>
        </w:rPr>
        <w:t>consortial</w:t>
      </w:r>
      <w:proofErr w:type="spellEnd"/>
      <w:r w:rsidRPr="002A051B">
        <w:rPr>
          <w:rFonts w:ascii="Times New Roman" w:hAnsi="Times New Roman" w:cs="Times New Roman"/>
        </w:rPr>
        <w:t xml:space="preserve"> procurement in university library systems and other areas – ultimately reducing the overall cost to students and families of this critical investment.</w:t>
      </w:r>
    </w:p>
    <w:p w14:paraId="622AB35E" w14:textId="77777777" w:rsidR="001A4145" w:rsidRPr="002A051B" w:rsidRDefault="001A4145">
      <w:pPr>
        <w:spacing w:line="240" w:lineRule="auto"/>
        <w:rPr>
          <w:rFonts w:ascii="Times New Roman" w:hAnsi="Times New Roman" w:cs="Times New Roman"/>
        </w:rPr>
      </w:pPr>
    </w:p>
    <w:p w14:paraId="78E69226" w14:textId="2BB67AF5" w:rsidR="008F359E" w:rsidRDefault="008F359E" w:rsidP="008F359E">
      <w:pPr>
        <w:spacing w:line="240" w:lineRule="auto"/>
        <w:ind w:left="720"/>
        <w:rPr>
          <w:rFonts w:ascii="Times New Roman" w:hAnsi="Times New Roman" w:cs="Times New Roman"/>
        </w:rPr>
      </w:pPr>
      <w:r>
        <w:rPr>
          <w:rFonts w:ascii="Times New Roman" w:hAnsi="Times New Roman" w:cs="Times New Roman"/>
          <w:bCs/>
        </w:rPr>
        <w:t>The administration has expressed interest in potentially creating a pool of funds for this large, one-time expenditure to help create greater</w:t>
      </w:r>
      <w:r w:rsidR="001A4145" w:rsidRPr="002A051B">
        <w:rPr>
          <w:rFonts w:ascii="Times New Roman" w:hAnsi="Times New Roman" w:cs="Times New Roman"/>
        </w:rPr>
        <w:t xml:space="preserve"> long-term operational efficiency for public institutions and dramatically improve services for students, faculty, and staff. W&amp;M has worked with one potential supplier to develop a proposed contract that provides large discounts that scale by aggregate number of FTE employees of participating institutions with discounts increasing as more universities join. Shared implementation increases efficiencies for Virginia institutions and provides a single integration layer that can be used for all participating institutions to load data from the university system into Commonwealth systems such as Cardinal HCM and Finance.</w:t>
      </w:r>
    </w:p>
    <w:p w14:paraId="62FB42C9" w14:textId="77777777" w:rsidR="00FC4DD7" w:rsidRPr="008F359E" w:rsidRDefault="00FC4DD7" w:rsidP="008F359E">
      <w:pPr>
        <w:spacing w:line="240" w:lineRule="auto"/>
        <w:ind w:left="720"/>
        <w:rPr>
          <w:rFonts w:ascii="Times New Roman" w:hAnsi="Times New Roman" w:cs="Times New Roman"/>
        </w:rPr>
      </w:pPr>
    </w:p>
    <w:p w14:paraId="2A01BF77" w14:textId="77777777" w:rsidR="00B424D0" w:rsidRPr="00231369" w:rsidRDefault="001A4145" w:rsidP="00B424D0">
      <w:pPr>
        <w:numPr>
          <w:ilvl w:val="0"/>
          <w:numId w:val="7"/>
        </w:numPr>
        <w:spacing w:line="240" w:lineRule="auto"/>
        <w:rPr>
          <w:rFonts w:ascii="Times New Roman" w:hAnsi="Times New Roman" w:cs="Times New Roman"/>
        </w:rPr>
      </w:pPr>
      <w:r w:rsidRPr="002A051B">
        <w:rPr>
          <w:rFonts w:ascii="Times New Roman" w:hAnsi="Times New Roman" w:cs="Times New Roman"/>
          <w:b/>
        </w:rPr>
        <w:lastRenderedPageBreak/>
        <w:t>Support James Monroe’s Highland as a centennial legacy project, $1,125,000</w:t>
      </w:r>
      <w:r w:rsidR="00B424D0" w:rsidRPr="00B424D0">
        <w:rPr>
          <w:rFonts w:ascii="Times New Roman" w:hAnsi="Times New Roman" w:cs="Times New Roman"/>
          <w:b/>
        </w:rPr>
        <w:t xml:space="preserve"> </w:t>
      </w:r>
      <w:r w:rsidR="00B424D0" w:rsidRPr="00231369">
        <w:rPr>
          <w:rFonts w:ascii="Times New Roman" w:hAnsi="Times New Roman" w:cs="Times New Roman"/>
          <w:b/>
        </w:rPr>
        <w:t>base funding, $2,700,000 one-time.</w:t>
      </w:r>
      <w:r w:rsidRPr="002A051B">
        <w:rPr>
          <w:rFonts w:ascii="Times New Roman" w:hAnsi="Times New Roman" w:cs="Times New Roman"/>
        </w:rPr>
        <w:t xml:space="preserve"> </w:t>
      </w:r>
      <w:r w:rsidR="00B424D0" w:rsidRPr="00231369">
        <w:rPr>
          <w:rFonts w:ascii="Times New Roman" w:hAnsi="Times New Roman" w:cs="Times New Roman"/>
        </w:rPr>
        <w:t>Virginia was home to the four US presidents — Washington, Jefferson, Madison, and Monroe — who make up the Virginia Dynasty that played a pivotal role in the formation of the American Republic.</w:t>
      </w:r>
    </w:p>
    <w:p w14:paraId="201B01D0" w14:textId="77777777" w:rsidR="00B424D0" w:rsidRPr="002A051B" w:rsidRDefault="00B424D0" w:rsidP="00B424D0">
      <w:pPr>
        <w:spacing w:line="240" w:lineRule="auto"/>
        <w:rPr>
          <w:rFonts w:ascii="Times New Roman" w:hAnsi="Times New Roman" w:cs="Times New Roman"/>
        </w:rPr>
      </w:pPr>
    </w:p>
    <w:p w14:paraId="47214A46" w14:textId="77777777" w:rsidR="00B424D0" w:rsidRPr="002A051B" w:rsidRDefault="00B424D0" w:rsidP="00B424D0">
      <w:pPr>
        <w:spacing w:line="240" w:lineRule="auto"/>
        <w:ind w:left="720"/>
        <w:rPr>
          <w:rFonts w:ascii="Times New Roman" w:hAnsi="Times New Roman" w:cs="Times New Roman"/>
        </w:rPr>
      </w:pPr>
      <w:r w:rsidRPr="002A051B">
        <w:rPr>
          <w:rFonts w:ascii="Times New Roman" w:hAnsi="Times New Roman" w:cs="Times New Roman"/>
        </w:rPr>
        <w:t xml:space="preserve">Alone among the homes of the four “Virginia Dynasty” presidents, </w:t>
      </w:r>
      <w:r>
        <w:rPr>
          <w:rFonts w:ascii="Times New Roman" w:hAnsi="Times New Roman" w:cs="Times New Roman"/>
        </w:rPr>
        <w:t xml:space="preserve">James Monroe’s </w:t>
      </w:r>
      <w:r w:rsidRPr="002A051B">
        <w:rPr>
          <w:rFonts w:ascii="Times New Roman" w:hAnsi="Times New Roman" w:cs="Times New Roman"/>
        </w:rPr>
        <w:t>Highland is owned by the Commonwealth of Virginia. Already a significant attraction, Highland now has the potential — if properly developed, enhanced, and sustained — to assume its appropriate place in the compelling narrative of Virginia’s indispensable role in winning American independence and founding a republic in the aftermath.</w:t>
      </w:r>
    </w:p>
    <w:p w14:paraId="632B44BB" w14:textId="77777777" w:rsidR="00B424D0" w:rsidRPr="002A051B" w:rsidRDefault="00B424D0" w:rsidP="00B424D0">
      <w:pPr>
        <w:spacing w:line="240" w:lineRule="auto"/>
        <w:rPr>
          <w:rFonts w:ascii="Times New Roman" w:hAnsi="Times New Roman" w:cs="Times New Roman"/>
        </w:rPr>
      </w:pPr>
    </w:p>
    <w:p w14:paraId="0DF8A9F4" w14:textId="77777777" w:rsidR="00B424D0" w:rsidRPr="002A051B" w:rsidRDefault="00B424D0" w:rsidP="00B424D0">
      <w:pPr>
        <w:spacing w:line="240" w:lineRule="auto"/>
        <w:ind w:left="720"/>
        <w:rPr>
          <w:rFonts w:ascii="Times New Roman" w:hAnsi="Times New Roman" w:cs="Times New Roman"/>
        </w:rPr>
      </w:pPr>
      <w:r w:rsidRPr="002A051B">
        <w:rPr>
          <w:rFonts w:ascii="Times New Roman" w:hAnsi="Times New Roman" w:cs="Times New Roman"/>
        </w:rPr>
        <w:t>Perhaps the most exciting aspect of Highland is the ongoing process of discovery occurring there. Stunning archaeological findings, including the recent discovery of the foundations of the Monroe house, are bringing new history to light daily and creating unique opportunities for young and adult Virginia residents and visitors to engage with public history via a modern-day detective story. New exhibitions shaped by the discoveries address civics, service, the presidency, and slavery, with additional exhibitions and programming coming later this year.</w:t>
      </w:r>
    </w:p>
    <w:p w14:paraId="179CBE53" w14:textId="77777777" w:rsidR="00B424D0" w:rsidRPr="002A051B" w:rsidRDefault="00B424D0" w:rsidP="00B424D0">
      <w:pPr>
        <w:spacing w:line="240" w:lineRule="auto"/>
        <w:rPr>
          <w:rFonts w:ascii="Times New Roman" w:hAnsi="Times New Roman" w:cs="Times New Roman"/>
        </w:rPr>
      </w:pPr>
    </w:p>
    <w:p w14:paraId="733E30F8" w14:textId="77777777" w:rsidR="00B424D0" w:rsidRPr="002A051B" w:rsidRDefault="00B424D0" w:rsidP="00B424D0">
      <w:pPr>
        <w:spacing w:line="240" w:lineRule="auto"/>
        <w:ind w:left="720"/>
        <w:rPr>
          <w:rFonts w:ascii="Times New Roman" w:hAnsi="Times New Roman" w:cs="Times New Roman"/>
        </w:rPr>
      </w:pPr>
      <w:r w:rsidRPr="002A051B">
        <w:rPr>
          <w:rFonts w:ascii="Times New Roman" w:hAnsi="Times New Roman" w:cs="Times New Roman"/>
        </w:rPr>
        <w:t xml:space="preserve">Anticipating that Highland will welcome more visitors as the </w:t>
      </w:r>
      <w:r>
        <w:rPr>
          <w:rFonts w:ascii="Times New Roman" w:hAnsi="Times New Roman" w:cs="Times New Roman"/>
        </w:rPr>
        <w:t>250</w:t>
      </w:r>
      <w:r w:rsidRPr="008F359E">
        <w:rPr>
          <w:rFonts w:ascii="Times New Roman" w:hAnsi="Times New Roman" w:cs="Times New Roman"/>
          <w:vertAlign w:val="superscript"/>
        </w:rPr>
        <w:t>th</w:t>
      </w:r>
      <w:r>
        <w:rPr>
          <w:rFonts w:ascii="Times New Roman" w:hAnsi="Times New Roman" w:cs="Times New Roman"/>
        </w:rPr>
        <w:t xml:space="preserve"> C</w:t>
      </w:r>
      <w:r w:rsidRPr="002A051B">
        <w:rPr>
          <w:rFonts w:ascii="Times New Roman" w:hAnsi="Times New Roman" w:cs="Times New Roman"/>
        </w:rPr>
        <w:t>ommemoration approaches, public and private support is being sought to enhance the visitor experience through site improvements related to health, safety, access, and wayfinding. The support also is needed to complete a new Community Research Center where residents and visitors will engage with the ongoing process of archaeological and historical discovery.</w:t>
      </w:r>
    </w:p>
    <w:p w14:paraId="33E98A7D" w14:textId="77777777" w:rsidR="00B424D0" w:rsidRPr="002A051B" w:rsidRDefault="00B424D0" w:rsidP="00B424D0">
      <w:pPr>
        <w:spacing w:line="240" w:lineRule="auto"/>
        <w:rPr>
          <w:rFonts w:ascii="Times New Roman" w:hAnsi="Times New Roman" w:cs="Times New Roman"/>
        </w:rPr>
      </w:pPr>
    </w:p>
    <w:p w14:paraId="2172A292" w14:textId="77777777" w:rsidR="00B424D0" w:rsidRPr="002A051B" w:rsidRDefault="00B424D0" w:rsidP="00B424D0">
      <w:pPr>
        <w:spacing w:line="240" w:lineRule="auto"/>
        <w:ind w:left="720"/>
        <w:rPr>
          <w:rFonts w:ascii="Times New Roman" w:hAnsi="Times New Roman" w:cs="Times New Roman"/>
        </w:rPr>
      </w:pPr>
      <w:r w:rsidRPr="002A051B">
        <w:rPr>
          <w:rFonts w:ascii="Times New Roman" w:hAnsi="Times New Roman" w:cs="Times New Roman"/>
        </w:rPr>
        <w:t>W&amp;M has been the proud owner of Highland since 1974. Yet it does not have the financial freedom to support Highland at a level where it can thrive. Highland has never received direct support from the Commonwealth. Lacking an endowment, a flourishing Highland requires greater budgetary support than the current model can provide.</w:t>
      </w:r>
    </w:p>
    <w:p w14:paraId="45D3879E" w14:textId="77777777" w:rsidR="00B424D0" w:rsidRPr="002A051B" w:rsidRDefault="00B424D0" w:rsidP="00B424D0">
      <w:pPr>
        <w:spacing w:line="240" w:lineRule="auto"/>
        <w:rPr>
          <w:rFonts w:ascii="Times New Roman" w:hAnsi="Times New Roman" w:cs="Times New Roman"/>
        </w:rPr>
      </w:pPr>
    </w:p>
    <w:p w14:paraId="5F06844D" w14:textId="77777777" w:rsidR="00B424D0" w:rsidRPr="002A051B" w:rsidRDefault="00B424D0" w:rsidP="00B424D0">
      <w:pPr>
        <w:spacing w:line="240" w:lineRule="auto"/>
        <w:ind w:left="720"/>
        <w:rPr>
          <w:rFonts w:ascii="Times New Roman" w:hAnsi="Times New Roman" w:cs="Times New Roman"/>
        </w:rPr>
      </w:pPr>
      <w:r w:rsidRPr="002A051B">
        <w:rPr>
          <w:rFonts w:ascii="Times New Roman" w:hAnsi="Times New Roman" w:cs="Times New Roman"/>
        </w:rPr>
        <w:t xml:space="preserve">To that end, W&amp;M will ask the Commonwealth of Virginia for the first time to make a direct investment in Highland. Direct support would lift operations to a new level and allow Highland to thrive for the benefit of Virginia </w:t>
      </w:r>
      <w:r>
        <w:rPr>
          <w:rFonts w:ascii="Times New Roman" w:hAnsi="Times New Roman" w:cs="Times New Roman"/>
        </w:rPr>
        <w:t>students, residents, and visitors alike</w:t>
      </w:r>
      <w:r w:rsidRPr="002A051B">
        <w:rPr>
          <w:rFonts w:ascii="Times New Roman" w:hAnsi="Times New Roman" w:cs="Times New Roman"/>
        </w:rPr>
        <w:t xml:space="preserve">. Among the top priorities </w:t>
      </w:r>
      <w:r>
        <w:rPr>
          <w:rFonts w:ascii="Times New Roman" w:hAnsi="Times New Roman" w:cs="Times New Roman"/>
        </w:rPr>
        <w:t>during and after the 250</w:t>
      </w:r>
      <w:r w:rsidRPr="008F359E">
        <w:rPr>
          <w:rFonts w:ascii="Times New Roman" w:hAnsi="Times New Roman" w:cs="Times New Roman"/>
          <w:vertAlign w:val="superscript"/>
        </w:rPr>
        <w:t>th</w:t>
      </w:r>
      <w:r>
        <w:rPr>
          <w:rFonts w:ascii="Times New Roman" w:hAnsi="Times New Roman" w:cs="Times New Roman"/>
        </w:rPr>
        <w:t xml:space="preserve"> </w:t>
      </w:r>
      <w:r w:rsidRPr="002A051B">
        <w:rPr>
          <w:rFonts w:ascii="Times New Roman" w:hAnsi="Times New Roman" w:cs="Times New Roman"/>
        </w:rPr>
        <w:t xml:space="preserve">are establishing ongoing archaeological research that engages K-12 students and public visitors in the story of discovery, and operational resources that create the well-maintained presentation expected in </w:t>
      </w:r>
      <w:r>
        <w:rPr>
          <w:rFonts w:ascii="Times New Roman" w:hAnsi="Times New Roman" w:cs="Times New Roman"/>
        </w:rPr>
        <w:t>Virginia</w:t>
      </w:r>
      <w:r w:rsidRPr="002A051B">
        <w:rPr>
          <w:rFonts w:ascii="Times New Roman" w:hAnsi="Times New Roman" w:cs="Times New Roman"/>
        </w:rPr>
        <w:t>.</w:t>
      </w:r>
      <w:r>
        <w:rPr>
          <w:rFonts w:ascii="Times New Roman" w:hAnsi="Times New Roman" w:cs="Times New Roman"/>
        </w:rPr>
        <w:t xml:space="preserve"> </w:t>
      </w:r>
      <w:r w:rsidRPr="00231369">
        <w:rPr>
          <w:rFonts w:ascii="Times New Roman" w:hAnsi="Times New Roman" w:cs="Times New Roman"/>
        </w:rPr>
        <w:t>The one-time funding would support needed health and safety upgrades related to deferred maintenance and safety and security systems.</w:t>
      </w:r>
    </w:p>
    <w:p w14:paraId="180E57E4" w14:textId="77777777" w:rsidR="00B424D0" w:rsidRPr="002A051B" w:rsidRDefault="00B424D0" w:rsidP="00B424D0">
      <w:pPr>
        <w:spacing w:line="240" w:lineRule="auto"/>
        <w:ind w:left="720"/>
        <w:rPr>
          <w:rFonts w:ascii="Times New Roman" w:hAnsi="Times New Roman" w:cs="Times New Roman"/>
        </w:rPr>
      </w:pPr>
    </w:p>
    <w:p w14:paraId="6BE134E0" w14:textId="794E781A" w:rsidR="001A4145" w:rsidRDefault="00B424D0" w:rsidP="00B424D0">
      <w:pPr>
        <w:spacing w:line="240" w:lineRule="auto"/>
        <w:ind w:left="720"/>
        <w:rPr>
          <w:rFonts w:ascii="Times New Roman" w:hAnsi="Times New Roman" w:cs="Times New Roman"/>
        </w:rPr>
      </w:pPr>
      <w:r w:rsidRPr="002A051B">
        <w:rPr>
          <w:rFonts w:ascii="Times New Roman" w:hAnsi="Times New Roman" w:cs="Times New Roman"/>
        </w:rPr>
        <w:t>With partnership and support from the Commonwealth, private philanthropy, and</w:t>
      </w:r>
      <w:r>
        <w:rPr>
          <w:rFonts w:ascii="Times New Roman" w:hAnsi="Times New Roman" w:cs="Times New Roman"/>
        </w:rPr>
        <w:t xml:space="preserve"> continued</w:t>
      </w:r>
      <w:r w:rsidRPr="002A051B">
        <w:rPr>
          <w:rFonts w:ascii="Times New Roman" w:hAnsi="Times New Roman" w:cs="Times New Roman"/>
        </w:rPr>
        <w:t xml:space="preserve"> support from W&amp;M, the vision is to move Highland beyond a marginal level of staffing and create a dynamic place for engaging tourists and students alike in the role of Virginia and Virginians in the story of our nation.</w:t>
      </w:r>
    </w:p>
    <w:p w14:paraId="02D40EB0" w14:textId="77777777" w:rsidR="00B424D0" w:rsidRPr="002A051B" w:rsidRDefault="00B424D0" w:rsidP="00B424D0">
      <w:pPr>
        <w:spacing w:line="240" w:lineRule="auto"/>
        <w:ind w:left="720"/>
        <w:rPr>
          <w:rFonts w:ascii="Times New Roman" w:hAnsi="Times New Roman" w:cs="Times New Roman"/>
        </w:rPr>
      </w:pPr>
    </w:p>
    <w:p w14:paraId="39B66984" w14:textId="5A3C2035" w:rsidR="001A4145" w:rsidRPr="002A051B" w:rsidRDefault="008F359E">
      <w:pPr>
        <w:numPr>
          <w:ilvl w:val="0"/>
          <w:numId w:val="7"/>
        </w:numPr>
        <w:spacing w:line="240" w:lineRule="auto"/>
        <w:rPr>
          <w:rFonts w:ascii="Times New Roman" w:hAnsi="Times New Roman" w:cs="Times New Roman"/>
        </w:rPr>
      </w:pPr>
      <w:r>
        <w:rPr>
          <w:rFonts w:ascii="Times New Roman" w:hAnsi="Times New Roman" w:cs="Times New Roman"/>
          <w:b/>
        </w:rPr>
        <w:t>Tech Talent Investment Program Organic Degree Production</w:t>
      </w:r>
      <w:r w:rsidR="001A4145" w:rsidRPr="002A051B">
        <w:rPr>
          <w:rFonts w:ascii="Times New Roman" w:hAnsi="Times New Roman" w:cs="Times New Roman"/>
          <w:b/>
        </w:rPr>
        <w:t>.</w:t>
      </w:r>
      <w:r w:rsidR="001A4145" w:rsidRPr="002A051B">
        <w:rPr>
          <w:rFonts w:ascii="Times New Roman" w:hAnsi="Times New Roman" w:cs="Times New Roman"/>
        </w:rPr>
        <w:t xml:space="preserve"> W&amp;M has exceeded TTIP Computer Science degree production goals through FY22: producing 93 degrees against a target of 79. However, the baseline year used for total university undergraduate degrees awarded, 2018-19, was an outlier. That year, W&amp;M experienced the highest degrees awarded. In fall 2018, W&amp;M saw an unusually high number of seniors who earned 90 or more credits towards a bachelor’s degree. </w:t>
      </w:r>
      <w:r w:rsidR="0001637F" w:rsidRPr="002A051B">
        <w:rPr>
          <w:rFonts w:ascii="Times New Roman" w:hAnsi="Times New Roman" w:cs="Times New Roman"/>
        </w:rPr>
        <w:t>As a result, W&amp;M conferred more bachelor’s degrees in 2018-19 than anticipated. Using 2018-19 as the baseline year for W&amp;M’s TTIP university degree production target produced an artificially high goal. The MOU lays out a process for updating/renegotiating. W&amp;M wishes to raise the issue in the event this is a broader concern for TTIP institutions.</w:t>
      </w:r>
    </w:p>
    <w:p w14:paraId="46D5F087" w14:textId="77777777" w:rsidR="0001637F" w:rsidRPr="002A051B" w:rsidRDefault="0001637F" w:rsidP="0001637F">
      <w:pPr>
        <w:spacing w:line="240" w:lineRule="auto"/>
        <w:rPr>
          <w:rFonts w:ascii="Times New Roman" w:hAnsi="Times New Roman" w:cs="Times New Roman"/>
        </w:rPr>
      </w:pPr>
    </w:p>
    <w:p w14:paraId="7EEA088E" w14:textId="43631D5F" w:rsidR="0001637F" w:rsidRPr="002A051B" w:rsidRDefault="0001637F" w:rsidP="0001637F">
      <w:pPr>
        <w:spacing w:line="240" w:lineRule="auto"/>
        <w:ind w:left="720"/>
        <w:rPr>
          <w:rFonts w:ascii="Times New Roman" w:hAnsi="Times New Roman" w:cs="Times New Roman"/>
        </w:rPr>
      </w:pPr>
      <w:r w:rsidRPr="002A051B">
        <w:rPr>
          <w:rFonts w:ascii="Times New Roman" w:hAnsi="Times New Roman" w:cs="Times New Roman"/>
        </w:rPr>
        <w:t xml:space="preserve">The chart below illustrates this anomalous year and our trend line. Incoming classes, retention and graduation rates remained steady prior to and after the base year. W&amp;M increased incoming classes, towards a goal of growing the total undergraduate population by 600. With this growth, along with our strong 4-year graduation rates, we project degrees awarded will continue to rise. </w:t>
      </w:r>
    </w:p>
    <w:p w14:paraId="2E0D58A1" w14:textId="77777777" w:rsidR="0001637F" w:rsidRPr="002A051B" w:rsidRDefault="0001637F" w:rsidP="0001637F">
      <w:pPr>
        <w:spacing w:line="240" w:lineRule="auto"/>
        <w:rPr>
          <w:rFonts w:ascii="Times New Roman" w:hAnsi="Times New Roman" w:cs="Times New Roman"/>
        </w:rPr>
      </w:pPr>
    </w:p>
    <w:p w14:paraId="25FAB569" w14:textId="729B9DF0" w:rsidR="001A4145" w:rsidRPr="002A051B" w:rsidRDefault="0001637F" w:rsidP="0001637F">
      <w:pPr>
        <w:spacing w:line="240" w:lineRule="auto"/>
        <w:ind w:left="720"/>
        <w:jc w:val="center"/>
        <w:rPr>
          <w:rFonts w:ascii="Times New Roman" w:hAnsi="Times New Roman" w:cs="Times New Roman"/>
        </w:rPr>
      </w:pPr>
      <w:r w:rsidRPr="002A051B">
        <w:rPr>
          <w:rFonts w:ascii="Times New Roman" w:hAnsi="Times New Roman" w:cs="Times New Roman"/>
          <w:noProof/>
        </w:rPr>
        <w:drawing>
          <wp:inline distT="0" distB="0" distL="0" distR="0" wp14:anchorId="3C42E5A0" wp14:editId="497FC497">
            <wp:extent cx="4366517" cy="2557187"/>
            <wp:effectExtent l="0" t="0" r="2540" b="0"/>
            <wp:docPr id="1" name="Picture 1" descr="A graph showing number of seniors enrolled at William &amp; Mary 200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showing number of seniors enrolled at William &amp; Mary 2008-202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457414" cy="2610420"/>
                    </a:xfrm>
                    <a:prstGeom prst="rect">
                      <a:avLst/>
                    </a:prstGeom>
                    <a:noFill/>
                    <a:ln>
                      <a:noFill/>
                    </a:ln>
                  </pic:spPr>
                </pic:pic>
              </a:graphicData>
            </a:graphic>
          </wp:inline>
        </w:drawing>
      </w:r>
    </w:p>
    <w:p w14:paraId="25238AA1" w14:textId="77777777" w:rsidR="001A4145" w:rsidRPr="002A051B" w:rsidRDefault="001A4145" w:rsidP="0001637F">
      <w:pPr>
        <w:spacing w:line="240" w:lineRule="auto"/>
        <w:rPr>
          <w:rFonts w:ascii="Times New Roman" w:hAnsi="Times New Roman" w:cs="Times New Roman"/>
        </w:rPr>
      </w:pPr>
    </w:p>
    <w:p w14:paraId="25502C73" w14:textId="3B73B985" w:rsidR="008F359E" w:rsidRDefault="001A4145" w:rsidP="008F359E">
      <w:pPr>
        <w:spacing w:line="240" w:lineRule="auto"/>
        <w:ind w:left="720"/>
        <w:rPr>
          <w:rFonts w:ascii="Times New Roman" w:hAnsi="Times New Roman" w:cs="Times New Roman"/>
        </w:rPr>
      </w:pPr>
      <w:r w:rsidRPr="002A051B">
        <w:rPr>
          <w:rFonts w:ascii="Times New Roman" w:hAnsi="Times New Roman" w:cs="Times New Roman"/>
        </w:rPr>
        <w:t xml:space="preserve">We are proud to be meeting the Commonwealth’s intent for the initiative. </w:t>
      </w:r>
      <w:r w:rsidR="0001637F" w:rsidRPr="002A051B">
        <w:rPr>
          <w:rFonts w:ascii="Times New Roman" w:hAnsi="Times New Roman" w:cs="Times New Roman"/>
        </w:rPr>
        <w:t xml:space="preserve">W&amp;M continues to focus on growing degree production in CS, yet based on the calculator provided by VEDP, W&amp;M will still see reduced funding in this critical area even with degree production above the 2018-19 base as we “make up” for that artificial deficit. We </w:t>
      </w:r>
      <w:r w:rsidRPr="002A051B">
        <w:rPr>
          <w:rFonts w:ascii="Times New Roman" w:hAnsi="Times New Roman" w:cs="Times New Roman"/>
        </w:rPr>
        <w:t xml:space="preserve">also </w:t>
      </w:r>
      <w:r w:rsidR="0001637F" w:rsidRPr="002A051B">
        <w:rPr>
          <w:rFonts w:ascii="Times New Roman" w:hAnsi="Times New Roman" w:cs="Times New Roman"/>
        </w:rPr>
        <w:t>clearly hear</w:t>
      </w:r>
      <w:r w:rsidRPr="002A051B">
        <w:rPr>
          <w:rFonts w:ascii="Times New Roman" w:hAnsi="Times New Roman" w:cs="Times New Roman"/>
        </w:rPr>
        <w:t xml:space="preserve"> Richmond’s concern about organic enrollment growth at W&amp;M. We ask </w:t>
      </w:r>
      <w:r w:rsidR="0001637F" w:rsidRPr="002A051B">
        <w:rPr>
          <w:rFonts w:ascii="Times New Roman" w:hAnsi="Times New Roman" w:cs="Times New Roman"/>
        </w:rPr>
        <w:t>that</w:t>
      </w:r>
      <w:r w:rsidRPr="002A051B">
        <w:rPr>
          <w:rFonts w:ascii="Times New Roman" w:hAnsi="Times New Roman" w:cs="Times New Roman"/>
        </w:rPr>
        <w:t xml:space="preserve"> </w:t>
      </w:r>
      <w:proofErr w:type="spellStart"/>
      <w:r w:rsidR="0001637F" w:rsidRPr="002A051B">
        <w:rPr>
          <w:rFonts w:ascii="Times New Roman" w:hAnsi="Times New Roman" w:cs="Times New Roman"/>
        </w:rPr>
        <w:t>OpSix</w:t>
      </w:r>
      <w:proofErr w:type="spellEnd"/>
      <w:r w:rsidRPr="002A051B">
        <w:rPr>
          <w:rFonts w:ascii="Times New Roman" w:hAnsi="Times New Roman" w:cs="Times New Roman"/>
        </w:rPr>
        <w:t xml:space="preserve"> support </w:t>
      </w:r>
      <w:r w:rsidR="0001637F" w:rsidRPr="002A051B">
        <w:rPr>
          <w:rFonts w:ascii="Times New Roman" w:hAnsi="Times New Roman" w:cs="Times New Roman"/>
        </w:rPr>
        <w:t>adjustments to</w:t>
      </w:r>
      <w:r w:rsidRPr="002A051B">
        <w:rPr>
          <w:rFonts w:ascii="Times New Roman" w:hAnsi="Times New Roman" w:cs="Times New Roman"/>
        </w:rPr>
        <w:t xml:space="preserve"> the formula</w:t>
      </w:r>
      <w:r w:rsidR="0001637F" w:rsidRPr="002A051B">
        <w:rPr>
          <w:rFonts w:ascii="Times New Roman" w:hAnsi="Times New Roman" w:cs="Times New Roman"/>
        </w:rPr>
        <w:t>,</w:t>
      </w:r>
      <w:r w:rsidRPr="002A051B">
        <w:rPr>
          <w:rFonts w:ascii="Times New Roman" w:hAnsi="Times New Roman" w:cs="Times New Roman"/>
        </w:rPr>
        <w:t xml:space="preserve"> </w:t>
      </w:r>
      <w:r w:rsidR="0001637F" w:rsidRPr="002A051B">
        <w:rPr>
          <w:rFonts w:ascii="Times New Roman" w:hAnsi="Times New Roman" w:cs="Times New Roman"/>
        </w:rPr>
        <w:t>considering</w:t>
      </w:r>
      <w:r w:rsidRPr="002A051B">
        <w:rPr>
          <w:rFonts w:ascii="Times New Roman" w:hAnsi="Times New Roman" w:cs="Times New Roman"/>
        </w:rPr>
        <w:t xml:space="preserve"> these context shifts. </w:t>
      </w:r>
    </w:p>
    <w:p w14:paraId="61A1034C" w14:textId="79086E98" w:rsidR="008F359E" w:rsidRDefault="008F359E" w:rsidP="008F359E">
      <w:pPr>
        <w:spacing w:line="240" w:lineRule="auto"/>
        <w:ind w:left="720"/>
        <w:rPr>
          <w:rFonts w:ascii="Times New Roman" w:hAnsi="Times New Roman" w:cs="Times New Roman"/>
        </w:rPr>
      </w:pPr>
    </w:p>
    <w:p w14:paraId="3325F07C" w14:textId="624D24CA" w:rsidR="008F359E" w:rsidRPr="002A051B" w:rsidRDefault="008F359E" w:rsidP="008F359E">
      <w:pPr>
        <w:numPr>
          <w:ilvl w:val="0"/>
          <w:numId w:val="7"/>
        </w:numPr>
        <w:spacing w:line="240" w:lineRule="auto"/>
        <w:rPr>
          <w:rFonts w:ascii="Times New Roman" w:hAnsi="Times New Roman" w:cs="Times New Roman"/>
        </w:rPr>
      </w:pPr>
      <w:r>
        <w:rPr>
          <w:rFonts w:ascii="Times New Roman" w:hAnsi="Times New Roman" w:cs="Times New Roman"/>
          <w:b/>
        </w:rPr>
        <w:t>Out-of-State Undergraduate Enrollment Flexibility.</w:t>
      </w:r>
      <w:r>
        <w:rPr>
          <w:rFonts w:ascii="Times New Roman" w:hAnsi="Times New Roman" w:cs="Times New Roman"/>
          <w:bCs/>
        </w:rPr>
        <w:t xml:space="preserve"> The state recently allowed additional flexibility on out-of-state undergraduate enrollment, but it still limits the level of growth allowed. With the overall population of undergraduates projected to decline starting in 2026, it will be even more important that Virginia institutions have all avenues available to maintain enrollment </w:t>
      </w:r>
      <w:proofErr w:type="gramStart"/>
      <w:r>
        <w:rPr>
          <w:rFonts w:ascii="Times New Roman" w:hAnsi="Times New Roman" w:cs="Times New Roman"/>
          <w:bCs/>
        </w:rPr>
        <w:t>in an effort to</w:t>
      </w:r>
      <w:proofErr w:type="gramEnd"/>
      <w:r>
        <w:rPr>
          <w:rFonts w:ascii="Times New Roman" w:hAnsi="Times New Roman" w:cs="Times New Roman"/>
          <w:bCs/>
        </w:rPr>
        <w:t xml:space="preserve"> address Virginia’s workforce demands and keep students in Virginia through paid internships and other “sticky pathways”. W&amp;M understands that as a state institution there is an expectation that we utilize state resources to educate Virginians, and that will always be an integral part of what we do. Additional flexibility would also provide another avenue </w:t>
      </w:r>
      <w:r w:rsidR="004C2122">
        <w:rPr>
          <w:rFonts w:ascii="Times New Roman" w:hAnsi="Times New Roman" w:cs="Times New Roman"/>
          <w:bCs/>
        </w:rPr>
        <w:t>to keep the cost of education more affordable for our in-state students.</w:t>
      </w:r>
    </w:p>
    <w:p w14:paraId="4D2919D2" w14:textId="77777777" w:rsidR="001A4145" w:rsidRPr="002A051B" w:rsidRDefault="001A4145">
      <w:pPr>
        <w:spacing w:line="240" w:lineRule="auto"/>
        <w:rPr>
          <w:rFonts w:ascii="Times New Roman" w:hAnsi="Times New Roman" w:cs="Times New Roman"/>
        </w:rPr>
      </w:pPr>
    </w:p>
    <w:p w14:paraId="58116F45" w14:textId="77777777" w:rsidR="00FC4DD7" w:rsidRDefault="001A4145" w:rsidP="008E0787">
      <w:pPr>
        <w:numPr>
          <w:ilvl w:val="0"/>
          <w:numId w:val="7"/>
        </w:numPr>
        <w:spacing w:line="240" w:lineRule="auto"/>
        <w:rPr>
          <w:rFonts w:ascii="Times New Roman" w:hAnsi="Times New Roman" w:cs="Times New Roman"/>
        </w:rPr>
      </w:pPr>
      <w:r w:rsidRPr="00FC4DD7">
        <w:rPr>
          <w:rFonts w:ascii="Times New Roman" w:hAnsi="Times New Roman" w:cs="Times New Roman"/>
          <w:b/>
        </w:rPr>
        <w:t xml:space="preserve">Update VA’s Higher Education Equipment Trust Fund (HEETF) Guidelines. </w:t>
      </w:r>
      <w:r w:rsidRPr="00FC4DD7">
        <w:rPr>
          <w:rFonts w:ascii="Times New Roman" w:hAnsi="Times New Roman" w:cs="Times New Roman"/>
        </w:rPr>
        <w:t>Current guidelines for HEETF prohibit purchase of cloud-based software used to support instruction and research. Yet 20</w:t>
      </w:r>
      <w:r w:rsidRPr="00FC4DD7">
        <w:rPr>
          <w:rFonts w:ascii="Times New Roman" w:hAnsi="Times New Roman" w:cs="Times New Roman"/>
          <w:vertAlign w:val="superscript"/>
        </w:rPr>
        <w:t>th</w:t>
      </w:r>
      <w:r w:rsidRPr="00FC4DD7">
        <w:rPr>
          <w:rFonts w:ascii="Times New Roman" w:hAnsi="Times New Roman" w:cs="Times New Roman"/>
        </w:rPr>
        <w:t xml:space="preserve"> C. hardware should now be replaced with 21</w:t>
      </w:r>
      <w:r w:rsidRPr="00FC4DD7">
        <w:rPr>
          <w:rFonts w:ascii="Times New Roman" w:hAnsi="Times New Roman" w:cs="Times New Roman"/>
          <w:vertAlign w:val="superscript"/>
        </w:rPr>
        <w:t>st</w:t>
      </w:r>
      <w:r w:rsidRPr="00FC4DD7">
        <w:rPr>
          <w:rFonts w:ascii="Times New Roman" w:hAnsi="Times New Roman" w:cs="Times New Roman"/>
        </w:rPr>
        <w:t xml:space="preserve"> C. cloud-based software as a service (SAAS). By expanding ETF guidelines, the state would promote efficiency and align with </w:t>
      </w:r>
      <w:r w:rsidR="0001637F" w:rsidRPr="00FC4DD7">
        <w:rPr>
          <w:rFonts w:ascii="Times New Roman" w:hAnsi="Times New Roman" w:cs="Times New Roman"/>
        </w:rPr>
        <w:t xml:space="preserve">evolving </w:t>
      </w:r>
      <w:r w:rsidRPr="00FC4DD7">
        <w:rPr>
          <w:rFonts w:ascii="Times New Roman" w:hAnsi="Times New Roman" w:cs="Times New Roman"/>
        </w:rPr>
        <w:t>technology. Per the new accounting standard, all SAAS solutions should be considered a capital expense regarding use of ETF bond proceeds. SAAS based solutions not currently eligible under the ETF guidelines should be available for all institutions through use of ETF allocations. On this model, ETF would provide more progressive and robust computing solutions that better serve the education and research goals in Virginia.</w:t>
      </w:r>
    </w:p>
    <w:p w14:paraId="2FE698A9" w14:textId="77777777" w:rsidR="00FC4DD7" w:rsidRDefault="00FC4DD7" w:rsidP="00FC4DD7">
      <w:pPr>
        <w:pStyle w:val="ListParagraph"/>
        <w:rPr>
          <w:rFonts w:ascii="Times New Roman" w:hAnsi="Times New Roman" w:cs="Times New Roman"/>
        </w:rPr>
      </w:pPr>
    </w:p>
    <w:p w14:paraId="3D266AE6" w14:textId="38F0B892" w:rsidR="001A4145" w:rsidRPr="002A051B" w:rsidRDefault="001A4145">
      <w:pPr>
        <w:numPr>
          <w:ilvl w:val="0"/>
          <w:numId w:val="7"/>
        </w:numPr>
        <w:spacing w:line="240" w:lineRule="auto"/>
        <w:rPr>
          <w:rFonts w:ascii="Times New Roman" w:hAnsi="Times New Roman" w:cs="Times New Roman"/>
        </w:rPr>
      </w:pPr>
      <w:r w:rsidRPr="002A051B">
        <w:rPr>
          <w:rFonts w:ascii="Times New Roman" w:hAnsi="Times New Roman" w:cs="Times New Roman"/>
          <w:b/>
        </w:rPr>
        <w:lastRenderedPageBreak/>
        <w:t>Expedite Program Approval.</w:t>
      </w:r>
      <w:r w:rsidRPr="002A051B">
        <w:rPr>
          <w:rFonts w:ascii="Times New Roman" w:hAnsi="Times New Roman" w:cs="Times New Roman"/>
        </w:rPr>
        <w:t xml:space="preserve"> W&amp;M continues to adopt innovative and flexible academic offerings for the summer as part of our strategic plan. We anticipate that the student summer workload may include course modules </w:t>
      </w:r>
      <w:r w:rsidR="0001637F" w:rsidRPr="002A051B">
        <w:rPr>
          <w:rFonts w:ascii="Times New Roman" w:hAnsi="Times New Roman" w:cs="Times New Roman"/>
        </w:rPr>
        <w:t>that vary from</w:t>
      </w:r>
      <w:r w:rsidRPr="002A051B">
        <w:rPr>
          <w:rFonts w:ascii="Times New Roman" w:hAnsi="Times New Roman" w:cs="Times New Roman"/>
        </w:rPr>
        <w:t xml:space="preserve"> standard 15-week semester courses. As W&amp;M looks to develop new programs that include both coursework and fully integrated experiential learning opportunities, we request flexibility and expedited SCHEV program review.</w:t>
      </w:r>
    </w:p>
    <w:p w14:paraId="05DFD100"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42828123" w14:textId="2FA814BE" w:rsidR="004C2122" w:rsidRPr="00FC4DD7" w:rsidRDefault="001A4145" w:rsidP="00684668">
      <w:pPr>
        <w:numPr>
          <w:ilvl w:val="0"/>
          <w:numId w:val="7"/>
        </w:numPr>
        <w:spacing w:line="240" w:lineRule="auto"/>
        <w:rPr>
          <w:rFonts w:ascii="Times New Roman" w:hAnsi="Times New Roman" w:cs="Times New Roman"/>
        </w:rPr>
      </w:pPr>
      <w:r w:rsidRPr="00FC4DD7">
        <w:rPr>
          <w:rFonts w:ascii="Times New Roman" w:hAnsi="Times New Roman" w:cs="Times New Roman"/>
          <w:b/>
        </w:rPr>
        <w:t>Revisit eVA Transactional Fee Assessments.</w:t>
      </w:r>
      <w:r w:rsidRPr="00FC4DD7">
        <w:rPr>
          <w:rFonts w:ascii="Times New Roman" w:hAnsi="Times New Roman" w:cs="Times New Roman"/>
        </w:rPr>
        <w:t xml:space="preserve"> Consider implementing an annual eVA fee, to allow for a set fee structure for covered institutions not utilizing eVA as a front-end procurement tool. After initial implementation, eVA support to the institutions is minimal — the integrations will be completed, and purchase order data transfer provided nightly by W&amp;M. Vendor transaction fees will still be recouped from eVA due to the data transfer. This would provide greater predictability in this expense line for institutions.</w:t>
      </w:r>
    </w:p>
    <w:p w14:paraId="6102C668" w14:textId="77777777" w:rsidR="004C2122" w:rsidRPr="002A051B" w:rsidRDefault="004C2122" w:rsidP="004C2122">
      <w:pPr>
        <w:spacing w:line="240" w:lineRule="auto"/>
        <w:ind w:left="720"/>
        <w:rPr>
          <w:rFonts w:ascii="Times New Roman" w:hAnsi="Times New Roman" w:cs="Times New Roman"/>
        </w:rPr>
      </w:pPr>
    </w:p>
    <w:p w14:paraId="752A3064" w14:textId="7D99F854" w:rsidR="003A7380" w:rsidRPr="002A051B" w:rsidRDefault="00842EC2" w:rsidP="0001637F">
      <w:pPr>
        <w:rPr>
          <w:rFonts w:ascii="Times New Roman" w:hAnsi="Times New Roman" w:cs="Times New Roman"/>
        </w:rPr>
      </w:pPr>
      <w:r w:rsidRPr="002A051B">
        <w:rPr>
          <w:rFonts w:ascii="Times New Roman" w:hAnsi="Times New Roman" w:cs="Times New Roman"/>
          <w:sz w:val="36"/>
          <w:szCs w:val="36"/>
        </w:rPr>
        <w:t>SECTION B: STRATEGIC DEEP DIVE — ENROLLMENT VOLUME &amp; COMPOSITION</w:t>
      </w:r>
    </w:p>
    <w:p w14:paraId="0D6644A0" w14:textId="4EA27C1D" w:rsidR="003A7380" w:rsidRPr="002A051B" w:rsidRDefault="00CC51D8">
      <w:pPr>
        <w:rPr>
          <w:rFonts w:ascii="Times New Roman" w:hAnsi="Times New Roman" w:cs="Times New Roman"/>
        </w:rPr>
      </w:pPr>
      <w:r w:rsidRPr="002A051B">
        <w:rPr>
          <w:rFonts w:ascii="Times New Roman" w:hAnsi="Times New Roman" w:cs="Times New Roman"/>
          <w:b/>
        </w:rPr>
        <w:t xml:space="preserve">Key question: How is your institution managing enrollment </w:t>
      </w:r>
      <w:proofErr w:type="gramStart"/>
      <w:r w:rsidRPr="002A051B">
        <w:rPr>
          <w:rFonts w:ascii="Times New Roman" w:hAnsi="Times New Roman" w:cs="Times New Roman"/>
          <w:b/>
        </w:rPr>
        <w:t>in light of</w:t>
      </w:r>
      <w:proofErr w:type="gramEnd"/>
      <w:r w:rsidRPr="002A051B">
        <w:rPr>
          <w:rFonts w:ascii="Times New Roman" w:hAnsi="Times New Roman" w:cs="Times New Roman"/>
          <w:b/>
        </w:rPr>
        <w:t xml:space="preserve"> state and national trends, and what are the financial implications?</w:t>
      </w:r>
    </w:p>
    <w:p w14:paraId="61F87D7A" w14:textId="15630245" w:rsidR="001A4145" w:rsidRDefault="001A4145">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7551DF84" wp14:editId="4F734D22">
                <wp:extent cx="1828800" cy="1828800"/>
                <wp:effectExtent l="0" t="0" r="12700" b="14605"/>
                <wp:docPr id="76906776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036EE228" w14:textId="77777777" w:rsidR="001A4145" w:rsidRPr="00072987" w:rsidRDefault="001A4145">
                            <w:pPr>
                              <w:rPr>
                                <w:b/>
                              </w:rPr>
                            </w:pPr>
                            <w:r>
                              <w:rPr>
                                <w:b/>
                              </w:rPr>
                              <w:t>B1. What do you see as the primary drivers of recent enrollment trends for your institution? Please reference any specific academic programs that have had a significant (positive or negative) effect on enrollment, if relevant.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551DF84" 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vFz&#10;XFQCAADBBAAADgAAAAAAAAAAAAAAAAAuAgAAZHJzL2Uyb0RvYy54bWxQSwECLQAUAAYACAAAACEA&#10;qIqAvtQAAAAFAQAADwAAAAAAAAAAAAAAAACuBAAAZHJzL2Rvd25yZXYueG1sUEsFBgAAAAAEAAQA&#10;8wAAAK8FAAAAAA==&#10;" fillcolor="#eaf1dd [662]" strokeweight=".5pt">
                <v:textbox style="mso-fit-shape-to-text:t">
                  <w:txbxContent>
                    <w:p w14:paraId="036EE228" w14:textId="77777777" w:rsidR="001A4145" w:rsidRPr="00072987" w:rsidRDefault="001A4145">
                      <w:pPr>
                        <w:rPr>
                          <w:b/>
                        </w:rPr>
                      </w:pPr>
                      <w:r>
                        <w:rPr>
                          <w:b/>
                        </w:rPr>
                        <w:t>B1. What do you see as the primary drivers of recent enrollment trends for your institution? Please reference any specific academic programs that have had a significant (positive or negative) effect on enrollment, if relevant.</w:t>
                      </w:r>
                    </w:p>
                  </w:txbxContent>
                </v:textbox>
                <w10:anchorlock/>
              </v:shape>
            </w:pict>
          </mc:Fallback>
        </mc:AlternateContent>
      </w:r>
      <w:r w:rsidRPr="002A051B">
        <w:rPr>
          <w:rFonts w:ascii="Times New Roman" w:hAnsi="Times New Roman" w:cs="Times New Roman"/>
        </w:rPr>
        <w:t xml:space="preserve"> </w:t>
      </w:r>
    </w:p>
    <w:p w14:paraId="125AE0A5" w14:textId="77777777" w:rsidR="00CC51D8" w:rsidRPr="002A051B" w:rsidRDefault="00CC51D8">
      <w:pPr>
        <w:spacing w:line="240" w:lineRule="auto"/>
        <w:rPr>
          <w:rFonts w:ascii="Times New Roman" w:hAnsi="Times New Roman" w:cs="Times New Roman"/>
        </w:rPr>
      </w:pPr>
    </w:p>
    <w:p w14:paraId="14F2A922"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William &amp; Mary’s most significant threat in the face of the demographic cliff is sustaining external perception of quality and value. Our success will depend on funding and policy constraints. We anticipate significant competition for the highest quality students both in-state and out-of-state and dearly wish we could compete more freely and aggressively in the latter arena. If we could, that would strengthen the overall Virginia enrollment picture for all institutions — strengthening resources and quality in a way that does not draw from other institutions in the state. </w:t>
      </w:r>
    </w:p>
    <w:p w14:paraId="3C4F41D6" w14:textId="77777777" w:rsidR="001A4145" w:rsidRPr="002A051B" w:rsidRDefault="001A4145">
      <w:pPr>
        <w:spacing w:line="240" w:lineRule="auto"/>
        <w:rPr>
          <w:rFonts w:ascii="Times New Roman" w:hAnsi="Times New Roman" w:cs="Times New Roman"/>
        </w:rPr>
      </w:pPr>
    </w:p>
    <w:p w14:paraId="479D8955"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The current strength of W&amp;M’s enrollment makes clear both the opportunities and risks our system faces. From fall 2013 to fall 2022, W&amp;M’s total enrollment has increased by 17.0% (+1,295 total students). New, primarily online, master’s programs accounted for more than half of the total growth, increasing 82.5% (+763 master’s students). W&amp;M’s School of Education and Raymond A. Mason School of Business have been drivers of the master’s level enrollment growth, including through online counseling and business degrees.</w:t>
      </w:r>
    </w:p>
    <w:p w14:paraId="01AA4C83"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7D45EDC4"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Undergraduate enrollment grew 8.7% (+543 undergraduate students) during the same span, nearly all of which occurred from fall 2017 to fall 2022. This growth was intentional, delivering upon a 2018 Board of Visitors-approved plan to increase undergraduate enrollment by 600 students. The fall 2023 enrolling cohort will complete that intentional growth plan. The resulting revenue growth was essential to W&amp;M’s ability to hold tuition at the same price for five years during a period of steep inflation.</w:t>
      </w:r>
    </w:p>
    <w:p w14:paraId="7EBF7089"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114D3893"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W&amp;M continues to see strong undergraduate enrollment demand. Aligned with national trends, the university’s admit rate increased from 35% in 2011-12 to 43% 2020-21. It then returned to historical levels, reaching 33% in 2022-23, based on rising application numbers. In surveys of admitted students enrolling at W&amp;M as well as those who choose to enroll elsewhere, </w:t>
      </w:r>
      <w:r w:rsidRPr="002A051B">
        <w:rPr>
          <w:rFonts w:ascii="Times New Roman" w:hAnsi="Times New Roman" w:cs="Times New Roman"/>
          <w:b/>
        </w:rPr>
        <w:t>the university’s academic reputation remains the primary decision factor</w:t>
      </w:r>
      <w:r w:rsidRPr="002A051B">
        <w:rPr>
          <w:rFonts w:ascii="Times New Roman" w:hAnsi="Times New Roman" w:cs="Times New Roman"/>
        </w:rPr>
        <w:t>. Delivering on that expected level of quality will continue to be the primary driver of undergraduate enrollment for the foreseeable future.</w:t>
      </w:r>
    </w:p>
    <w:p w14:paraId="7A4875EB" w14:textId="77777777" w:rsidR="003A7380" w:rsidRPr="002A051B" w:rsidRDefault="003A7380">
      <w:pPr>
        <w:rPr>
          <w:rFonts w:ascii="Times New Roman" w:hAnsi="Times New Roman" w:cs="Times New Roman"/>
        </w:rPr>
      </w:pPr>
    </w:p>
    <w:p w14:paraId="0CB02BFC" w14:textId="72FFFFC0" w:rsidR="001A4145" w:rsidRDefault="001A4145">
      <w:pPr>
        <w:spacing w:line="240" w:lineRule="auto"/>
        <w:rPr>
          <w:rFonts w:ascii="Times New Roman" w:hAnsi="Times New Roman" w:cs="Times New Roman"/>
        </w:rPr>
      </w:pPr>
      <w:r w:rsidRPr="002A051B">
        <w:rPr>
          <w:rFonts w:ascii="Times New Roman" w:hAnsi="Times New Roman" w:cs="Times New Roman"/>
          <w:noProof/>
        </w:rPr>
        <w:lastRenderedPageBreak/>
        <mc:AlternateContent>
          <mc:Choice Requires="wps">
            <w:drawing>
              <wp:inline distT="0" distB="0" distL="0" distR="0" wp14:anchorId="397DEDFE" wp14:editId="35FE2C8D">
                <wp:extent cx="1828800" cy="1828800"/>
                <wp:effectExtent l="0" t="0" r="12700" b="27940"/>
                <wp:docPr id="61636281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41681315" w14:textId="77777777" w:rsidR="001A4145" w:rsidRPr="00FD276A" w:rsidRDefault="001A4145">
                            <w:pPr>
                              <w:rPr>
                                <w:b/>
                              </w:rPr>
                            </w:pPr>
                            <w:r>
                              <w:rPr>
                                <w:b/>
                              </w:rPr>
                              <w:t>B2. Please summarize your enrollment management strategy moving forward and the specific actions (if any) you are taking to implement that strategy.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7DEDFE" 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wlSU&#10;wFQCAADBBAAADgAAAAAAAAAAAAAAAAAuAgAAZHJzL2Uyb0RvYy54bWxQSwECLQAUAAYACAAAACEA&#10;qIqAvtQAAAAFAQAADwAAAAAAAAAAAAAAAACuBAAAZHJzL2Rvd25yZXYueG1sUEsFBgAAAAAEAAQA&#10;8wAAAK8FAAAAAA==&#10;" fillcolor="#eaf1dd [662]" strokeweight=".5pt">
                <v:textbox style="mso-fit-shape-to-text:t">
                  <w:txbxContent>
                    <w:p w14:paraId="41681315" w14:textId="77777777" w:rsidR="001A4145" w:rsidRPr="00FD276A" w:rsidRDefault="001A4145">
                      <w:pPr>
                        <w:rPr>
                          <w:b/>
                        </w:rPr>
                      </w:pPr>
                      <w:r>
                        <w:rPr>
                          <w:b/>
                        </w:rPr>
                        <w:t>B2. Please summarize your enrollment management strategy moving forward and the specific actions (if any) you are taking to implement that strategy.</w:t>
                      </w:r>
                    </w:p>
                  </w:txbxContent>
                </v:textbox>
                <w10:anchorlock/>
              </v:shape>
            </w:pict>
          </mc:Fallback>
        </mc:AlternateContent>
      </w:r>
      <w:r w:rsidRPr="002A051B">
        <w:rPr>
          <w:rFonts w:ascii="Times New Roman" w:hAnsi="Times New Roman" w:cs="Times New Roman"/>
        </w:rPr>
        <w:t xml:space="preserve"> </w:t>
      </w:r>
    </w:p>
    <w:p w14:paraId="6203637B" w14:textId="77777777" w:rsidR="00CC51D8" w:rsidRPr="002A051B" w:rsidRDefault="00CC51D8">
      <w:pPr>
        <w:spacing w:line="240" w:lineRule="auto"/>
        <w:rPr>
          <w:rFonts w:ascii="Times New Roman" w:hAnsi="Times New Roman" w:cs="Times New Roman"/>
        </w:rPr>
      </w:pPr>
    </w:p>
    <w:p w14:paraId="5D940EE7"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W&amp;M’s undergraduate strategy is to (A) sustain strong in-state enrollments supplemented by significant out-of-state demand and (B) increase the presence of Pell Grant recipients from Virginia. More than 60% of W&amp;M applications in fall 2022 were from out-of-state. Within an overall acceptance rate of 33%, the rate was 42% in-state and 28% out-of-state. </w:t>
      </w:r>
    </w:p>
    <w:p w14:paraId="140CA224" w14:textId="77777777" w:rsidR="001A4145" w:rsidRPr="002A051B" w:rsidRDefault="001A4145">
      <w:pPr>
        <w:spacing w:line="240" w:lineRule="auto"/>
        <w:rPr>
          <w:rFonts w:ascii="Times New Roman" w:hAnsi="Times New Roman" w:cs="Times New Roman"/>
        </w:rPr>
      </w:pPr>
    </w:p>
    <w:p w14:paraId="43B4F9F9"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Since fall 2017, W&amp;M increased enrollment of in-state undergraduates by 6.9% (+285 in-state students), sustaining access for the Commonwealth’s students. Robust out-of-state demand will continue to supplement in-state enrollment, fulfilling our mission as a “vibrant and inclusive community” and providing significant tuition revenue.</w:t>
      </w:r>
    </w:p>
    <w:p w14:paraId="10E69675"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 </w:t>
      </w:r>
    </w:p>
    <w:p w14:paraId="7926C78A" w14:textId="0FC835D4"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In September 2022, W&amp;M established the goal of reaching 20% in-state Pell enrollment and announced that every Virginia Pell recipient would receive a scholarship covering at least tuition and fees. Most receive far more in institutional grants. SCHEV is a terrific partner in evaluating how to grow our Pell enrollment. W&amp;M looks forward to continuing this collaboration.</w:t>
      </w:r>
    </w:p>
    <w:p w14:paraId="2E038D57"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528394C8" w14:textId="4D8AC955" w:rsidR="001A4145" w:rsidRDefault="001A4145">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101ACF53" wp14:editId="1F926072">
                <wp:extent cx="1828800" cy="1828800"/>
                <wp:effectExtent l="0" t="0" r="12700" b="26035"/>
                <wp:docPr id="81584167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1EE4B7D8" w14:textId="77777777" w:rsidR="001A4145" w:rsidRPr="00BC6A92" w:rsidRDefault="001A4145">
                            <w:pPr>
                              <w:rPr>
                                <w:b/>
                              </w:rPr>
                            </w:pPr>
                            <w:r>
                              <w:rPr>
                                <w:b/>
                              </w:rPr>
                              <w:t>B3. How ambitious/realistic/conservative are the enrollment projections you most recently submitted to SCHEV? What are the greatest unknowns or risks that could lead enrollment to differ significantly from your projections? Please reference national and statewide enrollment trends/projections and cite any other data (</w:t>
                            </w:r>
                            <w:proofErr w:type="gramStart"/>
                            <w:r>
                              <w:rPr>
                                <w:b/>
                              </w:rPr>
                              <w:t>e.g.</w:t>
                            </w:r>
                            <w:proofErr w:type="gramEnd"/>
                            <w:r>
                              <w:rPr>
                                <w:b/>
                              </w:rPr>
                              <w:t xml:space="preserve"> regional trends, performance of prior enrollment strategies) that informed your projections.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01ACF53" 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2+UwIAAME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" fillcolor="#eaf1dd [662]" strokeweight=".5pt">
                <v:textbox style="mso-fit-shape-to-text:t">
                  <w:txbxContent>
                    <w:p w14:paraId="1EE4B7D8" w14:textId="77777777" w:rsidR="001A4145" w:rsidRPr="00BC6A92" w:rsidRDefault="001A4145">
                      <w:pPr>
                        <w:rPr>
                          <w:b/>
                        </w:rPr>
                      </w:pPr>
                      <w:r>
                        <w:rPr>
                          <w:b/>
                        </w:rPr>
                        <w:t>B3. How ambitious/realistic/conservative are the enrollment projections you most recently submitted to SCHEV? What are the greatest unknowns or risks that could lead enrollment to differ significantly from your projections? Please reference national and statewide enrollment trends/projections and cite any other data (e.g. regional trends, performance of prior enrollment strategies) that informed your projections.</w:t>
                      </w:r>
                    </w:p>
                  </w:txbxContent>
                </v:textbox>
                <w10:anchorlock/>
              </v:shape>
            </w:pict>
          </mc:Fallback>
        </mc:AlternateContent>
      </w:r>
      <w:r w:rsidRPr="002A051B">
        <w:rPr>
          <w:rFonts w:ascii="Times New Roman" w:hAnsi="Times New Roman" w:cs="Times New Roman"/>
        </w:rPr>
        <w:t xml:space="preserve"> </w:t>
      </w:r>
    </w:p>
    <w:p w14:paraId="605AAC80" w14:textId="77777777" w:rsidR="00CC51D8" w:rsidRPr="002A051B" w:rsidRDefault="00CC51D8">
      <w:pPr>
        <w:spacing w:line="240" w:lineRule="auto"/>
        <w:rPr>
          <w:rFonts w:ascii="Times New Roman" w:hAnsi="Times New Roman" w:cs="Times New Roman"/>
        </w:rPr>
      </w:pPr>
    </w:p>
    <w:p w14:paraId="1CEF8E2E"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Our enrollment projections reflect observed demand, retention, and graduation. Projections of the national decline in high school graduates are troubling. Yet those projections include growing demand for high-quality, selective institutions.</w:t>
      </w:r>
    </w:p>
    <w:p w14:paraId="2D2E462A" w14:textId="77777777" w:rsidR="001A4145" w:rsidRPr="002A051B" w:rsidRDefault="001A4145">
      <w:pPr>
        <w:spacing w:line="240" w:lineRule="auto"/>
        <w:rPr>
          <w:rFonts w:ascii="Times New Roman" w:hAnsi="Times New Roman" w:cs="Times New Roman"/>
        </w:rPr>
      </w:pPr>
    </w:p>
    <w:p w14:paraId="0D30F085" w14:textId="0423C965" w:rsidR="003A7380" w:rsidRDefault="001A4145" w:rsidP="001A4145">
      <w:pPr>
        <w:spacing w:line="240" w:lineRule="auto"/>
        <w:rPr>
          <w:rFonts w:ascii="Times New Roman" w:hAnsi="Times New Roman" w:cs="Times New Roman"/>
        </w:rPr>
      </w:pPr>
      <w:r w:rsidRPr="002A051B">
        <w:rPr>
          <w:rFonts w:ascii="Times New Roman" w:hAnsi="Times New Roman" w:cs="Times New Roman"/>
        </w:rPr>
        <w:t xml:space="preserve">The greatest risk to W&amp;M’s enrollment is failure to deliver on market expectations of quality, which would negatively impact demand. W&amp;M holds a fortunate position: applications have risen in recent years, both for early </w:t>
      </w:r>
      <w:proofErr w:type="gramStart"/>
      <w:r w:rsidRPr="002A051B">
        <w:rPr>
          <w:rFonts w:ascii="Times New Roman" w:hAnsi="Times New Roman" w:cs="Times New Roman"/>
        </w:rPr>
        <w:t>decision</w:t>
      </w:r>
      <w:proofErr w:type="gramEnd"/>
      <w:r w:rsidRPr="002A051B">
        <w:rPr>
          <w:rFonts w:ascii="Times New Roman" w:hAnsi="Times New Roman" w:cs="Times New Roman"/>
        </w:rPr>
        <w:t xml:space="preserve"> and regular applicant pools. Demand remains strong, both in-state and out-of-state. First-year retention has returned to 95% after a modest decline during pandemic-affected years. Graduation rates remain above 90%, reflecting ongoing student persistence to degree completion. Some margin exists to adjust admissions practices in response to any fluctuations in demand or retention.</w:t>
      </w:r>
    </w:p>
    <w:p w14:paraId="6BF1DFCF" w14:textId="77777777" w:rsidR="00CC51D8" w:rsidRPr="002A051B" w:rsidRDefault="00CC51D8" w:rsidP="001A4145">
      <w:pPr>
        <w:spacing w:line="240" w:lineRule="auto"/>
        <w:rPr>
          <w:rFonts w:ascii="Times New Roman" w:hAnsi="Times New Roman" w:cs="Times New Roman"/>
        </w:rPr>
      </w:pPr>
    </w:p>
    <w:p w14:paraId="3358FC83" w14:textId="5A0C8803" w:rsidR="001A4145" w:rsidRDefault="001A4145">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37E56705" wp14:editId="1EB0EA93">
                <wp:extent cx="1828800" cy="1828800"/>
                <wp:effectExtent l="0" t="0" r="12700" b="14605"/>
                <wp:docPr id="142719394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376BE949" w14:textId="77777777" w:rsidR="001A4145" w:rsidRPr="002A53DA" w:rsidRDefault="001A4145">
                            <w:pPr>
                              <w:rPr>
                                <w:b/>
                              </w:rPr>
                            </w:pPr>
                            <w:r>
                              <w:rPr>
                                <w:b/>
                              </w:rPr>
                              <w:t>B4. Explain the implications of your enrollment strategy on your institution’s financials. Please consider impacts on both revenues (e.g., discounting, financial aid, net tuition revenue) and expenditures.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7E56705" id="_x0000_s103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oiVAIAAMEEAAAOAAAAZHJzL2Uyb0RvYy54bWysVE1vGjEQvVfqf7B8LwuEJB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rI+fWR1xUVe9DtqFOit3JZAf5O&#10;+PAoHKQHGrFO4QFHqQk90eHG2Ybcr7/5Yz4UgShnDaScc4Nd40x/M1DK58FoFJWfjNHl9RCGex1Z&#10;vY6Ybb0gsDzA2lqZrjE/6OO1dFS/YOfmsSZCwkhUznk4XhehWy/srFTzeUqC1q0Id+bJyggdpxpJ&#10;fW5fhLMHTQTI6Z6OkheTd9LocpMe7HwbaFkl3USWO04P5GNP0mwOOx0X8bWdss7/PLPfAA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xgq&#10;IlQCAADBBAAADgAAAAAAAAAAAAAAAAAuAgAAZHJzL2Uyb0RvYy54bWxQSwECLQAUAAYACAAAACEA&#10;qIqAvtQAAAAFAQAADwAAAAAAAAAAAAAAAACuBAAAZHJzL2Rvd25yZXYueG1sUEsFBgAAAAAEAAQA&#10;8wAAAK8FAAAAAA==&#10;" fillcolor="#eaf1dd [662]" strokeweight=".5pt">
                <v:textbox style="mso-fit-shape-to-text:t">
                  <w:txbxContent>
                    <w:p w14:paraId="376BE949" w14:textId="77777777" w:rsidR="001A4145" w:rsidRPr="002A53DA" w:rsidRDefault="001A4145">
                      <w:pPr>
                        <w:rPr>
                          <w:b/>
                        </w:rPr>
                      </w:pPr>
                      <w:r>
                        <w:rPr>
                          <w:b/>
                        </w:rPr>
                        <w:t>B4. Explain the implications of your enrollment strategy on your institution’s financials. Please consider impacts on both revenues (e.g., discounting, financial aid, net tuition revenue) and expenditures.</w:t>
                      </w:r>
                    </w:p>
                  </w:txbxContent>
                </v:textbox>
                <w10:anchorlock/>
              </v:shape>
            </w:pict>
          </mc:Fallback>
        </mc:AlternateContent>
      </w:r>
      <w:r w:rsidRPr="002A051B">
        <w:rPr>
          <w:rFonts w:ascii="Times New Roman" w:hAnsi="Times New Roman" w:cs="Times New Roman"/>
        </w:rPr>
        <w:t xml:space="preserve"> </w:t>
      </w:r>
    </w:p>
    <w:p w14:paraId="2DCAB2AF" w14:textId="77777777" w:rsidR="00CC51D8" w:rsidRPr="002A051B" w:rsidRDefault="00CC51D8">
      <w:pPr>
        <w:spacing w:line="240" w:lineRule="auto"/>
        <w:rPr>
          <w:rFonts w:ascii="Times New Roman" w:hAnsi="Times New Roman" w:cs="Times New Roman"/>
        </w:rPr>
      </w:pPr>
    </w:p>
    <w:p w14:paraId="598650EC" w14:textId="57A16051" w:rsidR="00724E52" w:rsidRPr="002A051B" w:rsidRDefault="001A4145" w:rsidP="00FC4DD7">
      <w:pPr>
        <w:spacing w:line="240" w:lineRule="auto"/>
        <w:rPr>
          <w:rFonts w:ascii="Times New Roman" w:hAnsi="Times New Roman" w:cs="Times New Roman"/>
        </w:rPr>
      </w:pPr>
      <w:r w:rsidRPr="002A051B">
        <w:rPr>
          <w:rFonts w:ascii="Times New Roman" w:hAnsi="Times New Roman" w:cs="Times New Roman"/>
        </w:rPr>
        <w:t>The strategy described above contributes to a stable financial model with predictable incoming classes and consistent overall enrollment. Increased financial aid due to our commitment to growing Pell percentages is factored into W&amp;M’s financial plan. We will continue to face the same cost pressures as peer institutions from inflation, VMSDEP waivers, salary and benefit increases, and utility and other contract cost escalations. W&amp;M models these factors along with tuition, reallocation, enrollment growth, etc. to inform our path forward.</w:t>
      </w:r>
      <w:r w:rsidR="00CC51D8" w:rsidRPr="002A051B">
        <w:rPr>
          <w:rFonts w:ascii="Times New Roman" w:hAnsi="Times New Roman" w:cs="Times New Roman"/>
        </w:rPr>
        <w:br w:type="page"/>
      </w:r>
      <w:bookmarkStart w:id="1" w:name="_Toc140094005"/>
      <w:r w:rsidR="00842EC2" w:rsidRPr="002A051B">
        <w:rPr>
          <w:rFonts w:ascii="Times New Roman" w:hAnsi="Times New Roman" w:cs="Times New Roman"/>
        </w:rPr>
        <w:lastRenderedPageBreak/>
        <w:t xml:space="preserve">SECTION </w:t>
      </w:r>
      <w:r w:rsidR="00CC51D8" w:rsidRPr="002A051B">
        <w:rPr>
          <w:rFonts w:ascii="Times New Roman" w:hAnsi="Times New Roman" w:cs="Times New Roman"/>
        </w:rPr>
        <w:t>C: STRATEGIC DEEP DIVE — PROGRAM ALIGNMENT &amp; PERFORMANCE</w:t>
      </w:r>
      <w:bookmarkEnd w:id="1"/>
      <w:r w:rsidR="00CC51D8" w:rsidRPr="002A051B">
        <w:rPr>
          <w:rFonts w:ascii="Times New Roman" w:hAnsi="Times New Roman" w:cs="Times New Roman"/>
        </w:rPr>
        <w:t xml:space="preserve"> </w:t>
      </w:r>
    </w:p>
    <w:p w14:paraId="77CA8E89" w14:textId="6BB3530F" w:rsidR="003A7380" w:rsidRPr="002A051B" w:rsidRDefault="00CC51D8" w:rsidP="00724E52">
      <w:pPr>
        <w:pStyle w:val="Heading2"/>
        <w:rPr>
          <w:rFonts w:ascii="Times New Roman" w:hAnsi="Times New Roman" w:cs="Times New Roman"/>
        </w:rPr>
      </w:pPr>
      <w:bookmarkStart w:id="2" w:name="_Toc140094006"/>
      <w:r w:rsidRPr="002A051B">
        <w:rPr>
          <w:rFonts w:ascii="Times New Roman" w:hAnsi="Times New Roman" w:cs="Times New Roman"/>
        </w:rPr>
        <w:t>COMPLETION OUTCOMES</w:t>
      </w:r>
      <w:bookmarkEnd w:id="2"/>
    </w:p>
    <w:p w14:paraId="30CB1D4C" w14:textId="77777777" w:rsidR="003A7380" w:rsidRPr="002A051B" w:rsidRDefault="00CC51D8">
      <w:pPr>
        <w:rPr>
          <w:rFonts w:ascii="Times New Roman" w:hAnsi="Times New Roman" w:cs="Times New Roman"/>
          <w:b/>
        </w:rPr>
      </w:pPr>
      <w:r w:rsidRPr="002A051B">
        <w:rPr>
          <w:rFonts w:ascii="Times New Roman" w:hAnsi="Times New Roman" w:cs="Times New Roman"/>
          <w:b/>
        </w:rPr>
        <w:t>Key question: How is your institution supporting all students to succeed in completing their degree in a timely manner?</w:t>
      </w:r>
    </w:p>
    <w:p w14:paraId="7B2FCC70"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5587D8B6" w14:textId="0AAC663A" w:rsidR="001A4145" w:rsidRDefault="00D74006">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225B53EA" wp14:editId="2F8489EF">
                <wp:extent cx="1828800" cy="1828800"/>
                <wp:effectExtent l="0" t="0" r="12700" b="20320"/>
                <wp:docPr id="156554535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2D7D5C7C" w14:textId="77777777" w:rsidR="00D74006" w:rsidRPr="0018390D" w:rsidRDefault="00D74006">
                            <w:pPr>
                              <w:rPr>
                                <w:b/>
                              </w:rPr>
                            </w:pPr>
                            <w:r>
                              <w:rPr>
                                <w:b/>
                              </w:rPr>
                              <w:t xml:space="preserve">C1. What are your highest-priority completion outcomes targets, both overall and for </w:t>
                            </w:r>
                            <w:proofErr w:type="gramStart"/>
                            <w:r>
                              <w:rPr>
                                <w:b/>
                              </w:rPr>
                              <w:t>particular student</w:t>
                            </w:r>
                            <w:proofErr w:type="gramEnd"/>
                            <w:r>
                              <w:rPr>
                                <w:b/>
                              </w:rPr>
                              <w:t xml:space="preserve"> segments? Please include aspirational targets, realistic expectations, and qualitative targets and specify by when you are aiming to meet those targets (e.g., X% 6-year graduation rate for Pell students by 2030).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25B53EA" id="_x0000_s103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q1Nl&#10;flQCAADBBAAADgAAAAAAAAAAAAAAAAAuAgAAZHJzL2Uyb0RvYy54bWxQSwECLQAUAAYACAAAACEA&#10;qIqAvtQAAAAFAQAADwAAAAAAAAAAAAAAAACuBAAAZHJzL2Rvd25yZXYueG1sUEsFBgAAAAAEAAQA&#10;8wAAAK8FAAAAAA==&#10;" fillcolor="#eaf1dd [662]" strokeweight=".5pt">
                <v:textbox style="mso-fit-shape-to-text:t">
                  <w:txbxContent>
                    <w:p w14:paraId="2D7D5C7C" w14:textId="77777777" w:rsidR="00D74006" w:rsidRPr="0018390D" w:rsidRDefault="00D74006">
                      <w:pPr>
                        <w:rPr>
                          <w:b/>
                        </w:rPr>
                      </w:pPr>
                      <w:r>
                        <w:rPr>
                          <w:b/>
                        </w:rPr>
                        <w:t>C1. What are your highest-priority completion outcomes targets, both overall and for particular student segments? Please include aspirational targets, realistic expectations, and qualitative targets and specify by when you are aiming to meet those targets (e.g., X% 6-year graduation rate for Pell students by 2030).</w:t>
                      </w:r>
                    </w:p>
                  </w:txbxContent>
                </v:textbox>
                <w10:anchorlock/>
              </v:shape>
            </w:pict>
          </mc:Fallback>
        </mc:AlternateContent>
      </w:r>
    </w:p>
    <w:p w14:paraId="12DA6EBA" w14:textId="77777777" w:rsidR="00CC51D8" w:rsidRPr="002A051B" w:rsidRDefault="00CC51D8">
      <w:pPr>
        <w:spacing w:line="240" w:lineRule="auto"/>
        <w:rPr>
          <w:rFonts w:ascii="Times New Roman" w:hAnsi="Times New Roman" w:cs="Times New Roman"/>
        </w:rPr>
      </w:pPr>
    </w:p>
    <w:p w14:paraId="5791A37E" w14:textId="77777777"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W&amp;M consistently delivers exceptional completion outcomes for all students. Retention is 95% for the overall population with limited, if any, gaps for students of color. The average time to degree is 4.01 years, and the six-year graduation is 91% with limited, if any, gaps experienced by income level.</w:t>
      </w:r>
    </w:p>
    <w:p w14:paraId="093A0FC3" w14:textId="77777777" w:rsidR="001A4145" w:rsidRPr="002A051B" w:rsidRDefault="001A4145">
      <w:pPr>
        <w:spacing w:line="240" w:lineRule="auto"/>
        <w:rPr>
          <w:rFonts w:ascii="Times New Roman" w:hAnsi="Times New Roman" w:cs="Times New Roman"/>
        </w:rPr>
      </w:pPr>
    </w:p>
    <w:p w14:paraId="137B7067" w14:textId="3C3A9478" w:rsidR="001A4145" w:rsidRPr="002A051B" w:rsidRDefault="001A4145">
      <w:pPr>
        <w:spacing w:line="240" w:lineRule="auto"/>
        <w:rPr>
          <w:rFonts w:ascii="Times New Roman" w:hAnsi="Times New Roman" w:cs="Times New Roman"/>
        </w:rPr>
      </w:pPr>
      <w:r w:rsidRPr="002A051B">
        <w:rPr>
          <w:rFonts w:ascii="Times New Roman" w:hAnsi="Times New Roman" w:cs="Times New Roman"/>
        </w:rPr>
        <w:t xml:space="preserve">W&amp;M’s top priority is sustaining high levels of student success while serving a growing population of Pell Grant recipients </w:t>
      </w:r>
      <w:r w:rsidR="00724E52" w:rsidRPr="002A051B">
        <w:rPr>
          <w:rFonts w:ascii="Times New Roman" w:hAnsi="Times New Roman" w:cs="Times New Roman"/>
        </w:rPr>
        <w:t>and reaching</w:t>
      </w:r>
      <w:r w:rsidRPr="002A051B">
        <w:rPr>
          <w:rFonts w:ascii="Times New Roman" w:hAnsi="Times New Roman" w:cs="Times New Roman"/>
        </w:rPr>
        <w:t xml:space="preserve"> the university’s goal of 20% in-state Pell enrollment by 2026. W&amp;M strives to ensure </w:t>
      </w:r>
      <w:r w:rsidR="00724E52" w:rsidRPr="002A051B">
        <w:rPr>
          <w:rFonts w:ascii="Times New Roman" w:hAnsi="Times New Roman" w:cs="Times New Roman"/>
        </w:rPr>
        <w:t xml:space="preserve">that </w:t>
      </w:r>
      <w:r w:rsidRPr="002A051B">
        <w:rPr>
          <w:rFonts w:ascii="Times New Roman" w:hAnsi="Times New Roman" w:cs="Times New Roman"/>
        </w:rPr>
        <w:t>Pell recipients graduate at rates comparable to their classmates</w:t>
      </w:r>
      <w:r w:rsidR="00724E52" w:rsidRPr="002A051B">
        <w:rPr>
          <w:rFonts w:ascii="Times New Roman" w:hAnsi="Times New Roman" w:cs="Times New Roman"/>
        </w:rPr>
        <w:t xml:space="preserve"> (see table below).</w:t>
      </w:r>
    </w:p>
    <w:p w14:paraId="0193DA9E" w14:textId="77777777" w:rsidR="001A4145" w:rsidRPr="002A051B" w:rsidRDefault="001A4145">
      <w:pPr>
        <w:spacing w:line="240" w:lineRule="auto"/>
        <w:rPr>
          <w:rFonts w:ascii="Times New Roman" w:hAnsi="Times New Roman" w:cs="Times New Roman"/>
        </w:rPr>
      </w:pPr>
    </w:p>
    <w:p w14:paraId="65C7CE69" w14:textId="7E030B10" w:rsidR="001A4145" w:rsidRPr="002A051B" w:rsidRDefault="001A4145">
      <w:pPr>
        <w:spacing w:line="240" w:lineRule="auto"/>
        <w:rPr>
          <w:rFonts w:ascii="Times New Roman" w:hAnsi="Times New Roman" w:cs="Times New Roman"/>
          <w:b/>
        </w:rPr>
      </w:pPr>
      <w:r w:rsidRPr="002A051B">
        <w:rPr>
          <w:rFonts w:ascii="Times New Roman" w:hAnsi="Times New Roman" w:cs="Times New Roman"/>
          <w:b/>
        </w:rPr>
        <w:t>Table 1. Graduation Rates for Pell Grant Recipients</w:t>
      </w:r>
    </w:p>
    <w:p w14:paraId="1B9CEF9A" w14:textId="77777777" w:rsidR="00724E52" w:rsidRPr="002A051B" w:rsidRDefault="00724E52">
      <w:pPr>
        <w:spacing w:line="240" w:lineRule="auto"/>
        <w:rPr>
          <w:rFonts w:ascii="Times New Roman" w:hAnsi="Times New Roman" w:cs="Times New Roman"/>
          <w:b/>
        </w:rPr>
      </w:pPr>
    </w:p>
    <w:p w14:paraId="2F1E8DE9" w14:textId="279A8E64" w:rsidR="00724E52" w:rsidRPr="002A051B" w:rsidRDefault="00724E52">
      <w:pPr>
        <w:spacing w:line="240" w:lineRule="auto"/>
        <w:rPr>
          <w:rFonts w:ascii="Times New Roman" w:hAnsi="Times New Roman" w:cs="Times New Roman"/>
        </w:rPr>
      </w:pPr>
      <w:r w:rsidRPr="002A051B">
        <w:rPr>
          <w:rFonts w:ascii="Times New Roman" w:hAnsi="Times New Roman" w:cs="Times New Roman"/>
          <w:noProof/>
        </w:rPr>
        <w:drawing>
          <wp:inline distT="0" distB="0" distL="0" distR="0" wp14:anchorId="6F556C77" wp14:editId="4B953D9D">
            <wp:extent cx="5943600" cy="1190054"/>
            <wp:effectExtent l="38100" t="38100" r="38100" b="41910"/>
            <wp:docPr id="893453385" name="Picture 1" descr="A table showing graduation rates for Pell Grant Recipients at William &amp; Mary compared to the average for Virginia Public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453385" name="Picture 1" descr="A table showing graduation rates for Pell Grant Recipients at William &amp; Mary compared to the average for Virginia Public Universities."/>
                    <pic:cNvPicPr/>
                  </pic:nvPicPr>
                  <pic:blipFill rotWithShape="1">
                    <a:blip r:embed="rId9">
                      <a:extLst>
                        <a:ext uri="{28A0092B-C50C-407E-A947-70E740481C1C}">
                          <a14:useLocalDpi xmlns:a14="http://schemas.microsoft.com/office/drawing/2010/main" val="0"/>
                        </a:ext>
                      </a:extLst>
                    </a:blip>
                    <a:srcRect t="4138" b="1"/>
                    <a:stretch/>
                  </pic:blipFill>
                  <pic:spPr bwMode="auto">
                    <a:xfrm>
                      <a:off x="0" y="0"/>
                      <a:ext cx="5943600" cy="1190054"/>
                    </a:xfrm>
                    <a:prstGeom prst="rect">
                      <a:avLst/>
                    </a:prstGeom>
                    <a:ln w="28575">
                      <a:solidFill>
                        <a:schemeClr val="tx1"/>
                      </a:solidFill>
                    </a:ln>
                    <a:extLst>
                      <a:ext uri="{53640926-AAD7-44D8-BBD7-CCE9431645EC}">
                        <a14:shadowObscured xmlns:a14="http://schemas.microsoft.com/office/drawing/2010/main"/>
                      </a:ext>
                    </a:extLst>
                  </pic:spPr>
                </pic:pic>
              </a:graphicData>
            </a:graphic>
          </wp:inline>
        </w:drawing>
      </w:r>
    </w:p>
    <w:p w14:paraId="508AE808" w14:textId="77777777" w:rsidR="00724E52" w:rsidRPr="002A051B" w:rsidRDefault="00724E52">
      <w:pPr>
        <w:spacing w:line="240" w:lineRule="auto"/>
        <w:rPr>
          <w:rFonts w:ascii="Times New Roman" w:hAnsi="Times New Roman" w:cs="Times New Roman"/>
        </w:rPr>
      </w:pPr>
    </w:p>
    <w:p w14:paraId="687228E6" w14:textId="77777777" w:rsidR="00724E52" w:rsidRPr="002A051B" w:rsidRDefault="00724E52">
      <w:pPr>
        <w:spacing w:line="240" w:lineRule="auto"/>
        <w:rPr>
          <w:rFonts w:ascii="Times New Roman" w:hAnsi="Times New Roman" w:cs="Times New Roman"/>
        </w:rPr>
      </w:pPr>
    </w:p>
    <w:p w14:paraId="71AFC91F" w14:textId="387F7C63" w:rsidR="00D74006" w:rsidRDefault="00D74006">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4EE2FBCE" wp14:editId="4E373F2D">
                <wp:extent cx="1828800" cy="1828800"/>
                <wp:effectExtent l="0" t="0" r="12700" b="14605"/>
                <wp:docPr id="135985866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24814B54" w14:textId="77777777" w:rsidR="00D74006" w:rsidRPr="00D62044" w:rsidRDefault="00D74006">
                            <w:pPr>
                              <w:rPr>
                                <w:b/>
                              </w:rPr>
                            </w:pPr>
                            <w:r>
                              <w:rPr>
                                <w:b/>
                              </w:rPr>
                              <w:t>C2. What specific strategies/actions are you planning to take to achieve those goals? How will you draw on successes/challenges from your prior completion outcome improvement strategies?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EE2FBCE" id="_x0000_s103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LiVAIAAME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rI+fWR1xUVe9DtqFOit3JZAf5O&#10;+PAoHKQHGrFO4QFHqQk90eHG2Ybcr7/5Yz4UgShnDaScc4Nd40x/M1DK9WA0ispPxujy8xCGex1Z&#10;vY6Ybb0gsDzA2lqZrjE/6OO1dFS/YOfmsSZCwkhUznk4XhehWy/srFTzeUqC1q0Id+bJyggdpxpJ&#10;fW5fhLMHTQTI6Z6OkheTd9LocpMe7HwbaFkl3USWO04P5GNP0mwOOx0X8bWdss7/PLPfAA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l/aC&#10;4lQCAADBBAAADgAAAAAAAAAAAAAAAAAuAgAAZHJzL2Uyb0RvYy54bWxQSwECLQAUAAYACAAAACEA&#10;qIqAvtQAAAAFAQAADwAAAAAAAAAAAAAAAACuBAAAZHJzL2Rvd25yZXYueG1sUEsFBgAAAAAEAAQA&#10;8wAAAK8FAAAAAA==&#10;" fillcolor="#eaf1dd [662]" strokeweight=".5pt">
                <v:textbox style="mso-fit-shape-to-text:t">
                  <w:txbxContent>
                    <w:p w14:paraId="24814B54" w14:textId="77777777" w:rsidR="00D74006" w:rsidRPr="00D62044" w:rsidRDefault="00D74006">
                      <w:pPr>
                        <w:rPr>
                          <w:b/>
                        </w:rPr>
                      </w:pPr>
                      <w:r>
                        <w:rPr>
                          <w:b/>
                        </w:rPr>
                        <w:t>C2. What specific strategies/actions are you planning to take to achieve those goals? How will you draw on successes/challenges from your prior completion outcome improvement strategies?</w:t>
                      </w:r>
                    </w:p>
                  </w:txbxContent>
                </v:textbox>
                <w10:anchorlock/>
              </v:shape>
            </w:pict>
          </mc:Fallback>
        </mc:AlternateContent>
      </w:r>
    </w:p>
    <w:p w14:paraId="0DD3B00B" w14:textId="77777777" w:rsidR="00CC51D8" w:rsidRPr="002A051B" w:rsidRDefault="00CC51D8">
      <w:pPr>
        <w:spacing w:line="240" w:lineRule="auto"/>
        <w:rPr>
          <w:rFonts w:ascii="Times New Roman" w:hAnsi="Times New Roman" w:cs="Times New Roman"/>
        </w:rPr>
      </w:pPr>
    </w:p>
    <w:p w14:paraId="7FC3A0B8" w14:textId="501835DD" w:rsidR="00D74006" w:rsidRPr="002A051B" w:rsidRDefault="00D74006">
      <w:pPr>
        <w:spacing w:line="240" w:lineRule="auto"/>
        <w:rPr>
          <w:rFonts w:ascii="Times New Roman" w:hAnsi="Times New Roman" w:cs="Times New Roman"/>
        </w:rPr>
      </w:pPr>
      <w:r w:rsidRPr="002A051B">
        <w:rPr>
          <w:rFonts w:ascii="Times New Roman" w:hAnsi="Times New Roman" w:cs="Times New Roman"/>
        </w:rPr>
        <w:t xml:space="preserve">W&amp;M </w:t>
      </w:r>
      <w:r w:rsidR="005953C6" w:rsidRPr="002A051B">
        <w:rPr>
          <w:rFonts w:ascii="Times New Roman" w:hAnsi="Times New Roman" w:cs="Times New Roman"/>
        </w:rPr>
        <w:t xml:space="preserve">is </w:t>
      </w:r>
      <w:r w:rsidRPr="002A051B">
        <w:rPr>
          <w:rFonts w:ascii="Times New Roman" w:hAnsi="Times New Roman" w:cs="Times New Roman"/>
        </w:rPr>
        <w:t>grateful for SCHEV grant funding</w:t>
      </w:r>
      <w:r w:rsidR="005953C6" w:rsidRPr="002A051B">
        <w:rPr>
          <w:rFonts w:ascii="Times New Roman" w:hAnsi="Times New Roman" w:cs="Times New Roman"/>
        </w:rPr>
        <w:t>,</w:t>
      </w:r>
      <w:r w:rsidRPr="002A051B">
        <w:rPr>
          <w:rFonts w:ascii="Times New Roman" w:hAnsi="Times New Roman" w:cs="Times New Roman"/>
        </w:rPr>
        <w:t xml:space="preserve"> </w:t>
      </w:r>
      <w:r w:rsidR="005953C6" w:rsidRPr="002A051B">
        <w:rPr>
          <w:rFonts w:ascii="Times New Roman" w:hAnsi="Times New Roman" w:cs="Times New Roman"/>
        </w:rPr>
        <w:t>t</w:t>
      </w:r>
      <w:r w:rsidRPr="002A051B">
        <w:rPr>
          <w:rFonts w:ascii="Times New Roman" w:hAnsi="Times New Roman" w:cs="Times New Roman"/>
        </w:rPr>
        <w:t>o speed progress</w:t>
      </w:r>
      <w:r w:rsidR="005953C6" w:rsidRPr="002A051B">
        <w:rPr>
          <w:rFonts w:ascii="Times New Roman" w:hAnsi="Times New Roman" w:cs="Times New Roman"/>
        </w:rPr>
        <w:t xml:space="preserve"> on the following actions:</w:t>
      </w:r>
    </w:p>
    <w:p w14:paraId="0EF9B9CB" w14:textId="77777777" w:rsidR="00D74006" w:rsidRPr="002A051B" w:rsidRDefault="00D74006">
      <w:pPr>
        <w:spacing w:line="240" w:lineRule="auto"/>
        <w:rPr>
          <w:rFonts w:ascii="Times New Roman" w:hAnsi="Times New Roman" w:cs="Times New Roman"/>
        </w:rPr>
      </w:pPr>
    </w:p>
    <w:p w14:paraId="1D595978" w14:textId="1B470BD5" w:rsidR="00D74006" w:rsidRPr="002A051B" w:rsidRDefault="00D74006" w:rsidP="005953C6">
      <w:pPr>
        <w:numPr>
          <w:ilvl w:val="0"/>
          <w:numId w:val="5"/>
        </w:numPr>
        <w:spacing w:after="120" w:line="240" w:lineRule="auto"/>
        <w:rPr>
          <w:rFonts w:ascii="Times New Roman" w:hAnsi="Times New Roman" w:cs="Times New Roman"/>
        </w:rPr>
      </w:pPr>
      <w:r w:rsidRPr="002A051B">
        <w:rPr>
          <w:rFonts w:ascii="Times New Roman" w:hAnsi="Times New Roman" w:cs="Times New Roman"/>
        </w:rPr>
        <w:t xml:space="preserve">Scholarships covering at least tuition </w:t>
      </w:r>
      <w:r w:rsidR="005953C6" w:rsidRPr="002A051B">
        <w:rPr>
          <w:rFonts w:ascii="Times New Roman" w:hAnsi="Times New Roman" w:cs="Times New Roman"/>
        </w:rPr>
        <w:t>&amp;</w:t>
      </w:r>
      <w:r w:rsidRPr="002A051B">
        <w:rPr>
          <w:rFonts w:ascii="Times New Roman" w:hAnsi="Times New Roman" w:cs="Times New Roman"/>
        </w:rPr>
        <w:t xml:space="preserve"> fees for every Pell Grant recipient from Virginia.</w:t>
      </w:r>
    </w:p>
    <w:p w14:paraId="07CA1754" w14:textId="77777777" w:rsidR="00D74006" w:rsidRPr="002A051B" w:rsidRDefault="00D74006" w:rsidP="005953C6">
      <w:pPr>
        <w:numPr>
          <w:ilvl w:val="0"/>
          <w:numId w:val="5"/>
        </w:numPr>
        <w:spacing w:after="120" w:line="240" w:lineRule="auto"/>
        <w:rPr>
          <w:rFonts w:ascii="Times New Roman" w:hAnsi="Times New Roman" w:cs="Times New Roman"/>
        </w:rPr>
      </w:pPr>
      <w:r w:rsidRPr="002A051B">
        <w:rPr>
          <w:rFonts w:ascii="Times New Roman" w:hAnsi="Times New Roman" w:cs="Times New Roman"/>
        </w:rPr>
        <w:t>Doubling the W&amp;M Scholars Program to 100 recipients per entering cohort as well as refining the award’s criteria to focus on academically distinguished students who receive a Pell Grant with additional priority on those who are first in their family to attend college.</w:t>
      </w:r>
    </w:p>
    <w:p w14:paraId="6EEDB6F9" w14:textId="704F81E3" w:rsidR="00D74006" w:rsidRPr="002A051B" w:rsidRDefault="00D74006" w:rsidP="005953C6">
      <w:pPr>
        <w:numPr>
          <w:ilvl w:val="0"/>
          <w:numId w:val="5"/>
        </w:numPr>
        <w:spacing w:after="120" w:line="240" w:lineRule="auto"/>
        <w:rPr>
          <w:rFonts w:ascii="Times New Roman" w:hAnsi="Times New Roman" w:cs="Times New Roman"/>
        </w:rPr>
      </w:pPr>
      <w:r w:rsidRPr="002A051B">
        <w:rPr>
          <w:rFonts w:ascii="Times New Roman" w:hAnsi="Times New Roman" w:cs="Times New Roman"/>
        </w:rPr>
        <w:t>Identifying high-achieving, low-income prospective students through direct outreach to districts and schools, ideally complemented by partnership with the Virginia Department of Education to reach these talented students.</w:t>
      </w:r>
    </w:p>
    <w:p w14:paraId="309156E9" w14:textId="226FE246" w:rsidR="00D74006" w:rsidRPr="002A051B" w:rsidRDefault="005953C6" w:rsidP="005953C6">
      <w:pPr>
        <w:numPr>
          <w:ilvl w:val="0"/>
          <w:numId w:val="5"/>
        </w:numPr>
        <w:spacing w:after="120" w:line="240" w:lineRule="auto"/>
        <w:rPr>
          <w:rFonts w:ascii="Times New Roman" w:hAnsi="Times New Roman" w:cs="Times New Roman"/>
        </w:rPr>
      </w:pPr>
      <w:r w:rsidRPr="002A051B">
        <w:rPr>
          <w:rFonts w:ascii="Times New Roman" w:hAnsi="Times New Roman" w:cs="Times New Roman"/>
        </w:rPr>
        <w:t>A</w:t>
      </w:r>
      <w:r w:rsidR="00D74006" w:rsidRPr="002A051B">
        <w:rPr>
          <w:rFonts w:ascii="Times New Roman" w:hAnsi="Times New Roman" w:cs="Times New Roman"/>
        </w:rPr>
        <w:t xml:space="preserve"> full-time position to coordinate programs for first-gen, low-income students.</w:t>
      </w:r>
    </w:p>
    <w:p w14:paraId="52BFE436" w14:textId="3599128E" w:rsidR="00D74006" w:rsidRDefault="005953C6" w:rsidP="005953C6">
      <w:pPr>
        <w:numPr>
          <w:ilvl w:val="0"/>
          <w:numId w:val="5"/>
        </w:numPr>
        <w:spacing w:after="120" w:line="240" w:lineRule="auto"/>
        <w:rPr>
          <w:rFonts w:ascii="Times New Roman" w:hAnsi="Times New Roman" w:cs="Times New Roman"/>
        </w:rPr>
      </w:pPr>
      <w:r w:rsidRPr="002A051B">
        <w:rPr>
          <w:rFonts w:ascii="Times New Roman" w:hAnsi="Times New Roman" w:cs="Times New Roman"/>
        </w:rPr>
        <w:lastRenderedPageBreak/>
        <w:t>I</w:t>
      </w:r>
      <w:r w:rsidR="00D74006" w:rsidRPr="002A051B">
        <w:rPr>
          <w:rFonts w:ascii="Times New Roman" w:hAnsi="Times New Roman" w:cs="Times New Roman"/>
        </w:rPr>
        <w:t>ncreased funding for the W&amp;M Scholars Undergraduate Research Experience (WMSURE), which offers workshops as well as faculty and peer mentoring. The W&amp;M Scholars award is presented each year to a small group of academically distinguished students who overcome unusual adversity. Many are the first in their families to attend college. Awards equal in-state tuition and fees, renewable each year that the recipient remains in good academic standing.</w:t>
      </w:r>
    </w:p>
    <w:p w14:paraId="4C69A6DB" w14:textId="77777777" w:rsidR="00CC51D8" w:rsidRPr="002A051B" w:rsidRDefault="00CC51D8" w:rsidP="00CC51D8">
      <w:pPr>
        <w:spacing w:after="120" w:line="240" w:lineRule="auto"/>
        <w:ind w:left="720"/>
        <w:rPr>
          <w:rFonts w:ascii="Times New Roman" w:hAnsi="Times New Roman" w:cs="Times New Roman"/>
        </w:rPr>
      </w:pPr>
    </w:p>
    <w:p w14:paraId="1FBDD409" w14:textId="22C70C18" w:rsidR="003A7380" w:rsidRPr="002A051B" w:rsidRDefault="005953C6">
      <w:pPr>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474EEA4D" wp14:editId="3ADC6EF2">
                <wp:extent cx="1828800" cy="1828800"/>
                <wp:effectExtent l="0" t="0" r="12700" b="14605"/>
                <wp:docPr id="91560778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64F745EB" w14:textId="77777777" w:rsidR="005953C6" w:rsidRPr="00E513EF" w:rsidRDefault="005953C6">
                            <w:pPr>
                              <w:rPr>
                                <w:b/>
                              </w:rPr>
                            </w:pPr>
                            <w:r>
                              <w:rPr>
                                <w:b/>
                              </w:rPr>
                              <w:t>C3. How will you use existing/recently provided resources to execute those strategies? Will you be requesting incremental state resources? Please state the request and rationale and explicitly tie to Part I of your planning 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74EEA4D" id="_x0000_s103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vXUw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" fillcolor="#eaf1dd [662]" strokeweight=".5pt">
                <v:textbox style="mso-fit-shape-to-text:t">
                  <w:txbxContent>
                    <w:p w14:paraId="64F745EB" w14:textId="77777777" w:rsidR="005953C6" w:rsidRPr="00E513EF" w:rsidRDefault="005953C6">
                      <w:pPr>
                        <w:rPr>
                          <w:b/>
                        </w:rPr>
                      </w:pPr>
                      <w:r>
                        <w:rPr>
                          <w:b/>
                        </w:rPr>
                        <w:t>C3. How will you use existing/recently provided resources to execute those strategies? Will you be requesting incremental state resources? Please state the request and rationale and explicitly tie to Part I of your planning template.</w:t>
                      </w:r>
                    </w:p>
                  </w:txbxContent>
                </v:textbox>
                <w10:anchorlock/>
              </v:shape>
            </w:pict>
          </mc:Fallback>
        </mc:AlternateContent>
      </w:r>
      <w:r w:rsidRPr="002A051B">
        <w:rPr>
          <w:rFonts w:ascii="Times New Roman" w:hAnsi="Times New Roman" w:cs="Times New Roman"/>
        </w:rPr>
        <w:t xml:space="preserve"> </w:t>
      </w:r>
    </w:p>
    <w:p w14:paraId="2C7BB33B" w14:textId="1A615358"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20979FEC" w14:textId="3536C7D1"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As mentioned above, W&amp;M is working with SCHEV through the new Pell award funding process. Funding from that source </w:t>
      </w:r>
      <w:r w:rsidR="0088018D">
        <w:rPr>
          <w:rFonts w:ascii="Times New Roman" w:hAnsi="Times New Roman" w:cs="Times New Roman"/>
        </w:rPr>
        <w:t>will</w:t>
      </w:r>
      <w:r w:rsidR="0088018D" w:rsidRPr="002A051B">
        <w:rPr>
          <w:rFonts w:ascii="Times New Roman" w:hAnsi="Times New Roman" w:cs="Times New Roman"/>
        </w:rPr>
        <w:t xml:space="preserve"> </w:t>
      </w:r>
      <w:r w:rsidRPr="002A051B">
        <w:rPr>
          <w:rFonts w:ascii="Times New Roman" w:hAnsi="Times New Roman" w:cs="Times New Roman"/>
        </w:rPr>
        <w:t>help accelerate W&amp;M’s Pell enrollment goals. In addition, more general fund financial aid was provided by the state in the FY24 budget which helps offset the need for W&amp;M to use tuition increases to fund need-based aid.</w:t>
      </w:r>
    </w:p>
    <w:p w14:paraId="73DEF121"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06B7145C" w14:textId="390C051A" w:rsidR="003A7380" w:rsidRPr="002A051B" w:rsidRDefault="005953C6" w:rsidP="0001637F">
      <w:pPr>
        <w:spacing w:line="240" w:lineRule="auto"/>
        <w:rPr>
          <w:rFonts w:ascii="Times New Roman" w:hAnsi="Times New Roman" w:cs="Times New Roman"/>
        </w:rPr>
      </w:pPr>
      <w:r w:rsidRPr="002A051B">
        <w:rPr>
          <w:rFonts w:ascii="Times New Roman" w:hAnsi="Times New Roman" w:cs="Times New Roman"/>
        </w:rPr>
        <w:t>As noted elsewhere, the rapid growth in VMSDEP waivers — mandated and not funded by the Commonwealth — has put significant upward pressure on financial aid.</w:t>
      </w:r>
    </w:p>
    <w:p w14:paraId="7B5143F5" w14:textId="5D7077D4" w:rsidR="005953C6" w:rsidRPr="002A051B" w:rsidRDefault="005953C6" w:rsidP="0001637F">
      <w:pPr>
        <w:pStyle w:val="Heading2"/>
        <w:rPr>
          <w:rFonts w:ascii="Times New Roman" w:hAnsi="Times New Roman" w:cs="Times New Roman"/>
          <w:sz w:val="40"/>
          <w:szCs w:val="40"/>
        </w:rPr>
      </w:pPr>
      <w:bookmarkStart w:id="3" w:name="_Toc140094007"/>
      <w:r w:rsidRPr="002A051B">
        <w:rPr>
          <w:rFonts w:ascii="Times New Roman" w:hAnsi="Times New Roman" w:cs="Times New Roman"/>
        </w:rPr>
        <w:t>POST-COMPLETION OUTCOMES</w:t>
      </w:r>
      <w:bookmarkEnd w:id="3"/>
    </w:p>
    <w:p w14:paraId="77A90D01" w14:textId="77777777" w:rsidR="005953C6" w:rsidRPr="002A051B" w:rsidRDefault="005953C6">
      <w:pPr>
        <w:rPr>
          <w:rFonts w:ascii="Times New Roman" w:hAnsi="Times New Roman" w:cs="Times New Roman"/>
          <w:b/>
        </w:rPr>
      </w:pPr>
      <w:r w:rsidRPr="002A051B">
        <w:rPr>
          <w:rFonts w:ascii="Times New Roman" w:hAnsi="Times New Roman" w:cs="Times New Roman"/>
          <w:b/>
        </w:rPr>
        <w:t>Key question: How is your institution preparing all students for success beyond completion (e.g., career preparation)?</w:t>
      </w:r>
    </w:p>
    <w:p w14:paraId="2B64DB12" w14:textId="77777777" w:rsidR="005953C6" w:rsidRPr="002A051B" w:rsidRDefault="005953C6">
      <w:pPr>
        <w:spacing w:line="240" w:lineRule="auto"/>
        <w:rPr>
          <w:rFonts w:ascii="Times New Roman" w:hAnsi="Times New Roman" w:cs="Times New Roman"/>
          <w:b/>
        </w:rPr>
      </w:pPr>
    </w:p>
    <w:p w14:paraId="2AC73127" w14:textId="25CBC3C6" w:rsidR="005953C6" w:rsidRDefault="005953C6">
      <w:pPr>
        <w:spacing w:line="240" w:lineRule="auto"/>
        <w:rPr>
          <w:rFonts w:ascii="Times New Roman" w:hAnsi="Times New Roman" w:cs="Times New Roman"/>
          <w:b/>
        </w:rPr>
      </w:pPr>
      <w:r w:rsidRPr="002A051B">
        <w:rPr>
          <w:rFonts w:ascii="Times New Roman" w:hAnsi="Times New Roman" w:cs="Times New Roman"/>
          <w:noProof/>
        </w:rPr>
        <mc:AlternateContent>
          <mc:Choice Requires="wps">
            <w:drawing>
              <wp:inline distT="0" distB="0" distL="0" distR="0" wp14:anchorId="43715574" wp14:editId="4E5ECC2D">
                <wp:extent cx="1828800" cy="1828800"/>
                <wp:effectExtent l="0" t="0" r="12700" b="19050"/>
                <wp:docPr id="64366420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08354C21" w14:textId="77777777" w:rsidR="005953C6" w:rsidRPr="000F4809" w:rsidRDefault="005953C6">
                            <w:pPr>
                              <w:rPr>
                                <w:b/>
                              </w:rPr>
                            </w:pPr>
                            <w:r>
                              <w:rPr>
                                <w:b/>
                              </w:rPr>
                              <w:t>C4. Please explain how you monitor post-completion outcomes (e.g., employment rates, wage attainment, debt load, upward mobility). What data do you collect? What metrics are you monitoring most closely? What do the data reveal about your institution’s greatest strengths and areas for improvement with respect to post-completion outcomes? Please include any relevant data/reports in the appendix or as a separate attachment, including any data that captures outcomes by school/department/program.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3715574" id="_x0000_s103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xLUw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" fillcolor="#eaf1dd [662]" strokeweight=".5pt">
                <v:textbox style="mso-fit-shape-to-text:t">
                  <w:txbxContent>
                    <w:p w14:paraId="08354C21" w14:textId="77777777" w:rsidR="005953C6" w:rsidRPr="000F4809" w:rsidRDefault="005953C6">
                      <w:pPr>
                        <w:rPr>
                          <w:b/>
                        </w:rPr>
                      </w:pPr>
                      <w:r>
                        <w:rPr>
                          <w:b/>
                        </w:rPr>
                        <w:t>C4. Please explain how you monitor post-completion outcomes (e.g., employment rates, wage attainment, debt load, upward mobility). What data do you collect? What metrics are you monitoring most closely? What do the data reveal about your institution’s greatest strengths and areas for improvement with respect to post-completion outcomes? Please include any relevant data/reports in the appendix or as a separate attachment, including any data that captures outcomes by school/department/program.</w:t>
                      </w:r>
                    </w:p>
                  </w:txbxContent>
                </v:textbox>
                <w10:anchorlock/>
              </v:shape>
            </w:pict>
          </mc:Fallback>
        </mc:AlternateContent>
      </w:r>
    </w:p>
    <w:p w14:paraId="15224C36" w14:textId="77777777" w:rsidR="00CC51D8" w:rsidRPr="002A051B" w:rsidRDefault="00CC51D8">
      <w:pPr>
        <w:spacing w:line="240" w:lineRule="auto"/>
        <w:rPr>
          <w:rFonts w:ascii="Times New Roman" w:hAnsi="Times New Roman" w:cs="Times New Roman"/>
          <w:b/>
        </w:rPr>
      </w:pPr>
    </w:p>
    <w:p w14:paraId="506915BA"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Over the last 10 years, we have collected responses using a variety of survey platforms, including Qualtrics, Baseline from Campus Labs, now Anthology, and now the survey module provided through CSM </w:t>
      </w:r>
      <w:proofErr w:type="spellStart"/>
      <w:r w:rsidRPr="002A051B">
        <w:rPr>
          <w:rFonts w:ascii="Times New Roman" w:hAnsi="Times New Roman" w:cs="Times New Roman"/>
        </w:rPr>
        <w:t>Symplicity</w:t>
      </w:r>
      <w:proofErr w:type="spellEnd"/>
      <w:r w:rsidRPr="002A051B">
        <w:rPr>
          <w:rFonts w:ascii="Times New Roman" w:hAnsi="Times New Roman" w:cs="Times New Roman"/>
        </w:rPr>
        <w:t>. Last year we adapted it to include geographic information about where graduates first land in jobs.</w:t>
      </w:r>
    </w:p>
    <w:p w14:paraId="682C2B1F" w14:textId="77777777" w:rsidR="005953C6" w:rsidRPr="002A051B" w:rsidRDefault="005953C6">
      <w:pPr>
        <w:spacing w:line="240" w:lineRule="auto"/>
        <w:rPr>
          <w:rFonts w:ascii="Times New Roman" w:hAnsi="Times New Roman" w:cs="Times New Roman"/>
        </w:rPr>
      </w:pPr>
    </w:p>
    <w:p w14:paraId="6F1F5C03" w14:textId="0EFE4E6A"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Please see Appendix</w:t>
      </w:r>
      <w:r w:rsidR="0072397D">
        <w:rPr>
          <w:rFonts w:ascii="Times New Roman" w:hAnsi="Times New Roman" w:cs="Times New Roman"/>
        </w:rPr>
        <w:t xml:space="preserve"> A</w:t>
      </w:r>
      <w:r w:rsidRPr="002A051B">
        <w:rPr>
          <w:rFonts w:ascii="Times New Roman" w:hAnsi="Times New Roman" w:cs="Times New Roman"/>
        </w:rPr>
        <w:t xml:space="preserve"> for our annual First Destination Survey data schematic and the undergraduate Career Success Reports for A&amp;S, Business and First Destination Report for 2021. We follow the National Association of Colleges &amp; Employers policy and guidelines for administering the survey. In addition to the response rate, we report an overall knowledge rate based on data mining from a variety of sources, including the National Student Clearinghouse, fellowship news releases, academic department surveys, LinkedIn profiles, and more. The knowledge rate allows us to represent a larger portion of the class with incomplete data since the secondary sources do not provide salary information or opinion information, e.g. “How well does this match your career goals?” We primarily advertise the survey through emails, flyers, QR codes, sharing with campus partners, and alumni engagement.</w:t>
      </w:r>
    </w:p>
    <w:p w14:paraId="2119D16F"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690B92B9" w14:textId="14A48395" w:rsidR="005953C6" w:rsidRPr="002A051B" w:rsidRDefault="005953C6">
      <w:pPr>
        <w:spacing w:line="240" w:lineRule="auto"/>
        <w:rPr>
          <w:rFonts w:ascii="Times New Roman" w:hAnsi="Times New Roman" w:cs="Times New Roman"/>
        </w:rPr>
      </w:pPr>
      <w:r w:rsidRPr="002A051B">
        <w:rPr>
          <w:rFonts w:ascii="Times New Roman" w:hAnsi="Times New Roman" w:cs="Times New Roman"/>
          <w:noProof/>
        </w:rPr>
        <w:lastRenderedPageBreak/>
        <mc:AlternateContent>
          <mc:Choice Requires="wps">
            <w:drawing>
              <wp:anchor distT="0" distB="0" distL="114300" distR="114300" simplePos="0" relativeHeight="251683840" behindDoc="0" locked="0" layoutInCell="1" allowOverlap="1" wp14:anchorId="1D388C91" wp14:editId="1503052B">
                <wp:simplePos x="0" y="0"/>
                <wp:positionH relativeFrom="column">
                  <wp:posOffset>-10274</wp:posOffset>
                </wp:positionH>
                <wp:positionV relativeFrom="paragraph">
                  <wp:posOffset>659215</wp:posOffset>
                </wp:positionV>
                <wp:extent cx="1828800" cy="1828800"/>
                <wp:effectExtent l="0" t="0" r="19050" b="6985"/>
                <wp:wrapSquare wrapText="bothSides"/>
                <wp:docPr id="51952624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049BD519" w14:textId="77777777" w:rsidR="005953C6" w:rsidRPr="009446F4" w:rsidRDefault="005953C6">
                            <w:pPr>
                              <w:rPr>
                                <w:b/>
                              </w:rPr>
                            </w:pPr>
                            <w:r>
                              <w:rPr>
                                <w:b/>
                              </w:rPr>
                              <w:t>C5. What specific strategies/actions, including potential changes to your program portfolio or curriculum, are you planning to take to maximize the career readiness and job attainment of all students across programs of study, including increasing early career exposure for students (e.g., internships) during their time at your institution? How will you draw on successes/challenges from prior initiatives?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88C91" id="_x0000_s1038" type="#_x0000_t202" style="position:absolute;margin-left:-.8pt;margin-top:51.9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U1VA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" fillcolor="#eaf1dd [662]" strokeweight=".5pt">
                <v:textbox style="mso-fit-shape-to-text:t">
                  <w:txbxContent>
                    <w:p w14:paraId="049BD519" w14:textId="77777777" w:rsidR="005953C6" w:rsidRPr="009446F4" w:rsidRDefault="005953C6">
                      <w:pPr>
                        <w:rPr>
                          <w:b/>
                        </w:rPr>
                      </w:pPr>
                      <w:r>
                        <w:rPr>
                          <w:b/>
                        </w:rPr>
                        <w:t>C5. What specific strategies/actions, including potential changes to your program portfolio or curriculum, are you planning to take to maximize the career readiness and job attainment of all students across programs of study, including increasing early career exposure for students (e.g., internships) during their time at your institution? How will you draw on successes/challenges from prior initiatives?</w:t>
                      </w:r>
                    </w:p>
                  </w:txbxContent>
                </v:textbox>
                <w10:wrap type="square"/>
              </v:shape>
            </w:pict>
          </mc:Fallback>
        </mc:AlternateContent>
      </w:r>
      <w:r w:rsidRPr="002A051B">
        <w:rPr>
          <w:rFonts w:ascii="Times New Roman" w:hAnsi="Times New Roman" w:cs="Times New Roman"/>
        </w:rPr>
        <w:t xml:space="preserve">We note with pride recent studies by the </w:t>
      </w:r>
      <w:hyperlink r:id="rId10">
        <w:r w:rsidRPr="002A051B">
          <w:rPr>
            <w:rFonts w:ascii="Times New Roman" w:hAnsi="Times New Roman" w:cs="Times New Roman"/>
            <w:color w:val="1155CC"/>
            <w:u w:val="single"/>
          </w:rPr>
          <w:t>Wall Street Journal</w:t>
        </w:r>
      </w:hyperlink>
      <w:r w:rsidRPr="002A051B">
        <w:rPr>
          <w:rFonts w:ascii="Times New Roman" w:hAnsi="Times New Roman" w:cs="Times New Roman"/>
        </w:rPr>
        <w:t xml:space="preserve"> showing William &amp; Mary graduates who pursue careers in finance, management consulting, law, and technology fields are among the highest earners in the industry when compared to graduates from our peer institutions.</w:t>
      </w:r>
    </w:p>
    <w:p w14:paraId="12FCD8A3" w14:textId="77777777" w:rsidR="005953C6" w:rsidRPr="002A051B" w:rsidRDefault="005953C6">
      <w:pPr>
        <w:spacing w:line="240" w:lineRule="auto"/>
        <w:rPr>
          <w:rFonts w:ascii="Times New Roman" w:hAnsi="Times New Roman" w:cs="Times New Roman"/>
        </w:rPr>
      </w:pPr>
    </w:p>
    <w:p w14:paraId="35FFD45F" w14:textId="77777777" w:rsidR="005953C6" w:rsidRPr="002A051B" w:rsidRDefault="005953C6">
      <w:pPr>
        <w:spacing w:line="240" w:lineRule="auto"/>
        <w:rPr>
          <w:rFonts w:ascii="Times New Roman" w:hAnsi="Times New Roman" w:cs="Times New Roman"/>
        </w:rPr>
      </w:pPr>
    </w:p>
    <w:p w14:paraId="3D9A7244" w14:textId="461F0756" w:rsidR="005953C6" w:rsidRPr="002A051B" w:rsidRDefault="005953C6" w:rsidP="005953C6">
      <w:pPr>
        <w:pStyle w:val="ListParagraph"/>
        <w:numPr>
          <w:ilvl w:val="0"/>
          <w:numId w:val="12"/>
        </w:numPr>
        <w:spacing w:line="240" w:lineRule="auto"/>
        <w:rPr>
          <w:rFonts w:ascii="Times New Roman" w:hAnsi="Times New Roman" w:cs="Times New Roman"/>
        </w:rPr>
      </w:pPr>
      <w:r w:rsidRPr="002A051B">
        <w:rPr>
          <w:rFonts w:ascii="Times New Roman" w:hAnsi="Times New Roman" w:cs="Times New Roman"/>
          <w:bCs/>
          <w:u w:val="single"/>
        </w:rPr>
        <w:t>School of Computing, Data, and Applied Science</w:t>
      </w:r>
      <w:r w:rsidRPr="002A051B">
        <w:rPr>
          <w:rFonts w:ascii="Times New Roman" w:hAnsi="Times New Roman" w:cs="Times New Roman"/>
        </w:rPr>
        <w:t xml:space="preserve">. W&amp;M’s planning efforts here are anchored in strong data reflecting student demand, career opportunity, and workforce needs, as noted elsewhere in this plan. We </w:t>
      </w:r>
      <w:r w:rsidR="00724E52" w:rsidRPr="002A051B">
        <w:rPr>
          <w:rFonts w:ascii="Times New Roman" w:hAnsi="Times New Roman" w:cs="Times New Roman"/>
        </w:rPr>
        <w:t>use</w:t>
      </w:r>
      <w:r w:rsidRPr="002A051B">
        <w:rPr>
          <w:rFonts w:ascii="Times New Roman" w:hAnsi="Times New Roman" w:cs="Times New Roman"/>
        </w:rPr>
        <w:t xml:space="preserve"> VEDP’s </w:t>
      </w:r>
      <w:r w:rsidR="00724E52" w:rsidRPr="002A051B">
        <w:rPr>
          <w:rFonts w:ascii="Times New Roman" w:hAnsi="Times New Roman" w:cs="Times New Roman"/>
        </w:rPr>
        <w:t>specified</w:t>
      </w:r>
      <w:r w:rsidRPr="002A051B">
        <w:rPr>
          <w:rFonts w:ascii="Times New Roman" w:hAnsi="Times New Roman" w:cs="Times New Roman"/>
        </w:rPr>
        <w:t xml:space="preserve"> knowledge economy fields to guide planning.</w:t>
      </w:r>
    </w:p>
    <w:p w14:paraId="4F6435F0" w14:textId="77777777" w:rsidR="005953C6" w:rsidRPr="002A051B" w:rsidRDefault="005953C6" w:rsidP="005953C6">
      <w:pPr>
        <w:pStyle w:val="ListParagraph"/>
        <w:spacing w:line="240" w:lineRule="auto"/>
        <w:rPr>
          <w:rFonts w:ascii="Times New Roman" w:hAnsi="Times New Roman" w:cs="Times New Roman"/>
        </w:rPr>
      </w:pPr>
    </w:p>
    <w:p w14:paraId="0CAC0335" w14:textId="441BDE7F" w:rsidR="005953C6" w:rsidRPr="002A051B" w:rsidRDefault="005953C6" w:rsidP="005953C6">
      <w:pPr>
        <w:pStyle w:val="ListParagraph"/>
        <w:numPr>
          <w:ilvl w:val="0"/>
          <w:numId w:val="12"/>
        </w:numPr>
        <w:spacing w:line="240" w:lineRule="auto"/>
        <w:rPr>
          <w:rFonts w:ascii="Times New Roman" w:hAnsi="Times New Roman" w:cs="Times New Roman"/>
        </w:rPr>
      </w:pPr>
      <w:r w:rsidRPr="002A051B">
        <w:rPr>
          <w:rFonts w:ascii="Times New Roman" w:hAnsi="Times New Roman" w:cs="Times New Roman"/>
          <w:bCs/>
          <w:u w:val="single"/>
        </w:rPr>
        <w:t>Guaranteeing an internship without extending time to degree</w:t>
      </w:r>
      <w:r w:rsidRPr="002A051B">
        <w:rPr>
          <w:rFonts w:ascii="Times New Roman" w:hAnsi="Times New Roman" w:cs="Times New Roman"/>
        </w:rPr>
        <w:t xml:space="preserve">. W&amp;M is at the front of the paid internship march in the Commonwealth and is identifying and establishing solutions to address internship and applied learning gaps related to student demographics writ large. To support students who have secured an unfunded or underfunded internship or applied learning experience, W&amp;M has an established program named FUSE (Funding for Underfunded Student Experiences). </w:t>
      </w:r>
    </w:p>
    <w:p w14:paraId="14386DC3" w14:textId="77777777" w:rsidR="005953C6" w:rsidRPr="002A051B" w:rsidRDefault="005953C6">
      <w:pPr>
        <w:spacing w:line="240" w:lineRule="auto"/>
        <w:rPr>
          <w:rFonts w:ascii="Times New Roman" w:hAnsi="Times New Roman" w:cs="Times New Roman"/>
        </w:rPr>
      </w:pPr>
    </w:p>
    <w:p w14:paraId="42B232D7" w14:textId="77777777" w:rsidR="005953C6" w:rsidRPr="002A051B" w:rsidRDefault="005953C6" w:rsidP="005953C6">
      <w:pPr>
        <w:pStyle w:val="ListParagraph"/>
        <w:spacing w:line="240" w:lineRule="auto"/>
        <w:rPr>
          <w:rFonts w:ascii="Times New Roman" w:hAnsi="Times New Roman" w:cs="Times New Roman"/>
        </w:rPr>
      </w:pPr>
      <w:r w:rsidRPr="002A051B">
        <w:rPr>
          <w:rFonts w:ascii="Times New Roman" w:hAnsi="Times New Roman" w:cs="Times New Roman"/>
          <w:bCs/>
        </w:rPr>
        <w:t>In 2023, W&amp;M was named by the Princeton Review as “the best public institution for internships” for the third year in a row</w:t>
      </w:r>
      <w:r w:rsidRPr="002A051B">
        <w:rPr>
          <w:rFonts w:ascii="Times New Roman" w:hAnsi="Times New Roman" w:cs="Times New Roman"/>
          <w:b/>
        </w:rPr>
        <w:t>.</w:t>
      </w:r>
      <w:r w:rsidRPr="002A051B">
        <w:rPr>
          <w:rFonts w:ascii="Times New Roman" w:hAnsi="Times New Roman" w:cs="Times New Roman"/>
        </w:rPr>
        <w:t xml:space="preserve"> The university has achieved this by systematically transforming our Career Development approach during and post-pandemic. We track our data, our internship placements, and we have refactored the work of 70-80 professionals on campus to take a platform approach to career services. The revamped Career program funds unpaid internships that align academic goals with professional pathways; to date, we have closed more than $5M in philanthropy dedicated to this initiative. Our early placement initiatives focus on programs at W&amp;M with direct connection to knowledge industries: data science, cybersecurity, finance, etc.</w:t>
      </w:r>
    </w:p>
    <w:p w14:paraId="644017B9" w14:textId="77777777" w:rsidR="005953C6" w:rsidRPr="002A051B" w:rsidRDefault="005953C6" w:rsidP="005953C6">
      <w:pPr>
        <w:pStyle w:val="ListParagraph"/>
        <w:spacing w:line="240" w:lineRule="auto"/>
        <w:rPr>
          <w:rFonts w:ascii="Times New Roman" w:hAnsi="Times New Roman" w:cs="Times New Roman"/>
        </w:rPr>
      </w:pPr>
    </w:p>
    <w:p w14:paraId="6C4E9B48" w14:textId="77777777" w:rsidR="005953C6" w:rsidRPr="002A051B" w:rsidRDefault="005953C6" w:rsidP="005953C6">
      <w:pPr>
        <w:pStyle w:val="ListParagraph"/>
        <w:numPr>
          <w:ilvl w:val="0"/>
          <w:numId w:val="12"/>
        </w:numPr>
        <w:spacing w:line="240" w:lineRule="auto"/>
        <w:rPr>
          <w:rFonts w:ascii="Times New Roman" w:hAnsi="Times New Roman" w:cs="Times New Roman"/>
        </w:rPr>
      </w:pPr>
      <w:r w:rsidRPr="002A051B">
        <w:rPr>
          <w:rFonts w:ascii="Times New Roman" w:hAnsi="Times New Roman" w:cs="Times New Roman"/>
          <w:u w:val="single"/>
        </w:rPr>
        <w:t>Integrating internships across all majors</w:t>
      </w:r>
      <w:r w:rsidRPr="002A051B">
        <w:rPr>
          <w:rFonts w:ascii="Times New Roman" w:hAnsi="Times New Roman" w:cs="Times New Roman"/>
          <w:b/>
        </w:rPr>
        <w:t xml:space="preserve">. </w:t>
      </w:r>
      <w:r w:rsidRPr="002A051B">
        <w:rPr>
          <w:rFonts w:ascii="Times New Roman" w:hAnsi="Times New Roman" w:cs="Times New Roman"/>
        </w:rPr>
        <w:t>Our goal is that 100% of all undergraduate programs offer a credit-bearing internship course by 2026. Currently, two thirds have accomplished this.</w:t>
      </w:r>
    </w:p>
    <w:p w14:paraId="2CD9EA1C" w14:textId="77777777" w:rsidR="005953C6" w:rsidRPr="002A051B" w:rsidRDefault="005953C6" w:rsidP="005953C6">
      <w:pPr>
        <w:pStyle w:val="ListParagraph"/>
        <w:spacing w:line="240" w:lineRule="auto"/>
        <w:rPr>
          <w:rFonts w:ascii="Times New Roman" w:hAnsi="Times New Roman" w:cs="Times New Roman"/>
        </w:rPr>
      </w:pPr>
    </w:p>
    <w:p w14:paraId="5F85736D" w14:textId="77777777" w:rsidR="005953C6" w:rsidRPr="002A051B" w:rsidRDefault="005953C6" w:rsidP="005953C6">
      <w:pPr>
        <w:pStyle w:val="ListParagraph"/>
        <w:numPr>
          <w:ilvl w:val="0"/>
          <w:numId w:val="12"/>
        </w:numPr>
        <w:spacing w:line="240" w:lineRule="auto"/>
        <w:rPr>
          <w:rFonts w:ascii="Times New Roman" w:hAnsi="Times New Roman" w:cs="Times New Roman"/>
        </w:rPr>
      </w:pPr>
      <w:r w:rsidRPr="002A051B">
        <w:rPr>
          <w:rFonts w:ascii="Times New Roman" w:hAnsi="Times New Roman" w:cs="Times New Roman"/>
          <w:u w:val="single"/>
        </w:rPr>
        <w:t>Internship opportunities for pre-major years</w:t>
      </w:r>
      <w:r w:rsidRPr="002A051B">
        <w:rPr>
          <w:rFonts w:ascii="Times New Roman" w:hAnsi="Times New Roman" w:cs="Times New Roman"/>
        </w:rPr>
        <w:t>. Through a collaborative partnership with the Charles Center, Career Development and Professional Engagement has established a pre-major, credit-bearing internship course to ensure professional exploration. If you are a first-year student or a first semester sophomore, you do not have an academic home to pursue an internship or applied learning experience due to the fact you have not declared a major; therefore, you don’t have an academic home. The pre-major internship course creates an opportunity for early career exposure.</w:t>
      </w:r>
    </w:p>
    <w:p w14:paraId="1DAA01D4" w14:textId="77777777" w:rsidR="005953C6" w:rsidRPr="002A051B" w:rsidRDefault="005953C6" w:rsidP="005953C6">
      <w:pPr>
        <w:pStyle w:val="ListParagraph"/>
        <w:rPr>
          <w:rFonts w:ascii="Times New Roman" w:hAnsi="Times New Roman" w:cs="Times New Roman"/>
          <w:u w:val="single"/>
        </w:rPr>
      </w:pPr>
    </w:p>
    <w:p w14:paraId="38B2F2FF" w14:textId="6DB6C730" w:rsidR="003A7380" w:rsidRDefault="005953C6" w:rsidP="0001637F">
      <w:pPr>
        <w:pStyle w:val="ListParagraph"/>
        <w:numPr>
          <w:ilvl w:val="0"/>
          <w:numId w:val="12"/>
        </w:numPr>
        <w:spacing w:line="240" w:lineRule="auto"/>
        <w:rPr>
          <w:rFonts w:ascii="Times New Roman" w:hAnsi="Times New Roman" w:cs="Times New Roman"/>
        </w:rPr>
      </w:pPr>
      <w:r w:rsidRPr="002A051B">
        <w:rPr>
          <w:rFonts w:ascii="Times New Roman" w:hAnsi="Times New Roman" w:cs="Times New Roman"/>
          <w:u w:val="single"/>
        </w:rPr>
        <w:t>Expanded career readiness.</w:t>
      </w:r>
      <w:r w:rsidRPr="002A051B">
        <w:rPr>
          <w:rFonts w:ascii="Times New Roman" w:hAnsi="Times New Roman" w:cs="Times New Roman"/>
        </w:rPr>
        <w:t xml:space="preserve"> Starting in summer ‘23, our internship programs feature 0-3-credit career-readiness courses, with faculty and alumni mentorship. As a prerequisite, students complete SCHEV career-readiness modules.</w:t>
      </w:r>
    </w:p>
    <w:p w14:paraId="3B3F7E68" w14:textId="77777777" w:rsidR="001016D8" w:rsidRPr="001016D8" w:rsidRDefault="001016D8" w:rsidP="001016D8">
      <w:pPr>
        <w:pStyle w:val="ListParagraph"/>
        <w:rPr>
          <w:rFonts w:ascii="Times New Roman" w:hAnsi="Times New Roman" w:cs="Times New Roman"/>
        </w:rPr>
      </w:pPr>
    </w:p>
    <w:p w14:paraId="1199257A" w14:textId="77777777" w:rsidR="001016D8" w:rsidRDefault="001016D8" w:rsidP="001016D8">
      <w:pPr>
        <w:spacing w:line="240" w:lineRule="auto"/>
        <w:rPr>
          <w:rFonts w:ascii="Times New Roman" w:hAnsi="Times New Roman" w:cs="Times New Roman"/>
        </w:rPr>
      </w:pPr>
    </w:p>
    <w:p w14:paraId="55872CAB" w14:textId="77777777" w:rsidR="001016D8" w:rsidRPr="001016D8" w:rsidRDefault="001016D8" w:rsidP="001016D8">
      <w:pPr>
        <w:spacing w:line="240" w:lineRule="auto"/>
        <w:rPr>
          <w:rFonts w:ascii="Times New Roman" w:hAnsi="Times New Roman" w:cs="Times New Roman"/>
        </w:rPr>
      </w:pPr>
    </w:p>
    <w:p w14:paraId="7EB406D3" w14:textId="21239548" w:rsidR="005953C6" w:rsidRDefault="005953C6">
      <w:pPr>
        <w:spacing w:line="240" w:lineRule="auto"/>
        <w:rPr>
          <w:rFonts w:ascii="Times New Roman" w:hAnsi="Times New Roman" w:cs="Times New Roman"/>
        </w:rPr>
      </w:pPr>
      <w:r w:rsidRPr="002A051B">
        <w:rPr>
          <w:rFonts w:ascii="Times New Roman" w:hAnsi="Times New Roman" w:cs="Times New Roman"/>
          <w:noProof/>
        </w:rPr>
        <w:lastRenderedPageBreak/>
        <mc:AlternateContent>
          <mc:Choice Requires="wps">
            <w:drawing>
              <wp:inline distT="0" distB="0" distL="0" distR="0" wp14:anchorId="2EEE0C1C" wp14:editId="3F16FD4C">
                <wp:extent cx="1828800" cy="1828800"/>
                <wp:effectExtent l="0" t="0" r="12700" b="14605"/>
                <wp:docPr id="141180234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7DEE27ED" w14:textId="77777777" w:rsidR="005953C6" w:rsidRPr="00EB6A58" w:rsidRDefault="005953C6">
                            <w:pPr>
                              <w:rPr>
                                <w:b/>
                              </w:rPr>
                            </w:pPr>
                            <w:r>
                              <w:rPr>
                                <w:b/>
                              </w:rPr>
                              <w:t>C6. How do you intend to use existing/provided resources to execute those strategies? Will you be requesting incremental state resources? Please explicitly tie to Part I of your planning template.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EEE0C1C" id="_x0000_s103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BLtC&#10;qVQCAADCBAAADgAAAAAAAAAAAAAAAAAuAgAAZHJzL2Uyb0RvYy54bWxQSwECLQAUAAYACAAAACEA&#10;qIqAvtQAAAAFAQAADwAAAAAAAAAAAAAAAACuBAAAZHJzL2Rvd25yZXYueG1sUEsFBgAAAAAEAAQA&#10;8wAAAK8FAAAAAA==&#10;" fillcolor="#eaf1dd [662]" strokeweight=".5pt">
                <v:textbox style="mso-fit-shape-to-text:t">
                  <w:txbxContent>
                    <w:p w14:paraId="7DEE27ED" w14:textId="77777777" w:rsidR="005953C6" w:rsidRPr="00EB6A58" w:rsidRDefault="005953C6">
                      <w:pPr>
                        <w:rPr>
                          <w:b/>
                        </w:rPr>
                      </w:pPr>
                      <w:r>
                        <w:rPr>
                          <w:b/>
                        </w:rPr>
                        <w:t>C6. How do you intend to use existing/provided resources to execute those strategies? Will you be requesting incremental state resources? Please explicitly tie to Part I of your planning template.</w:t>
                      </w:r>
                    </w:p>
                  </w:txbxContent>
                </v:textbox>
                <w10:anchorlock/>
              </v:shape>
            </w:pict>
          </mc:Fallback>
        </mc:AlternateContent>
      </w:r>
      <w:r w:rsidRPr="002A051B">
        <w:rPr>
          <w:rFonts w:ascii="Times New Roman" w:hAnsi="Times New Roman" w:cs="Times New Roman"/>
        </w:rPr>
        <w:t xml:space="preserve"> </w:t>
      </w:r>
    </w:p>
    <w:p w14:paraId="6D22A838" w14:textId="77777777" w:rsidR="00CC51D8" w:rsidRPr="002A051B" w:rsidRDefault="00CC51D8">
      <w:pPr>
        <w:spacing w:line="240" w:lineRule="auto"/>
        <w:rPr>
          <w:rFonts w:ascii="Times New Roman" w:hAnsi="Times New Roman" w:cs="Times New Roman"/>
        </w:rPr>
      </w:pPr>
    </w:p>
    <w:p w14:paraId="5B76CBCE"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The Commonwealth has focused resources through the Virginia Talent and Opportunity Partnership because it also recognizes the importance of internships to student outcomes. W&amp;M has combined private giving and a whole-institution approach to Career and Professional Engagement to integrate funded internships and applied learning opportunities into every major. </w:t>
      </w:r>
    </w:p>
    <w:p w14:paraId="7775811D" w14:textId="77777777" w:rsidR="005953C6" w:rsidRPr="002A051B" w:rsidRDefault="005953C6">
      <w:pPr>
        <w:spacing w:line="240" w:lineRule="auto"/>
        <w:rPr>
          <w:rFonts w:ascii="Times New Roman" w:hAnsi="Times New Roman" w:cs="Times New Roman"/>
        </w:rPr>
      </w:pPr>
    </w:p>
    <w:p w14:paraId="67C92A6A" w14:textId="3289F4CA" w:rsidR="003A7380" w:rsidRPr="002A051B" w:rsidRDefault="005953C6" w:rsidP="00B46BD4">
      <w:pPr>
        <w:spacing w:line="240" w:lineRule="auto"/>
        <w:rPr>
          <w:rFonts w:ascii="Times New Roman" w:hAnsi="Times New Roman" w:cs="Times New Roman"/>
        </w:rPr>
      </w:pPr>
      <w:r w:rsidRPr="002A051B">
        <w:rPr>
          <w:rFonts w:ascii="Times New Roman" w:hAnsi="Times New Roman" w:cs="Times New Roman"/>
        </w:rPr>
        <w:t>Beginning in 2020, during the pandemic, W&amp;M brought together all the career development staff across the university (70+ individuals). They took a “center-led / locally activated” platform approach to internship recruitment and placement that has yielded more productive, wider-reaching, efficient and coordinated programming. We created one stop for students, alumni mentors, and employers.</w:t>
      </w:r>
    </w:p>
    <w:p w14:paraId="12F884E2" w14:textId="1C3FD015" w:rsidR="003A7380" w:rsidRPr="002A051B" w:rsidRDefault="00CC51D8" w:rsidP="0001637F">
      <w:pPr>
        <w:pStyle w:val="Heading2"/>
        <w:rPr>
          <w:rFonts w:ascii="Times New Roman" w:hAnsi="Times New Roman" w:cs="Times New Roman"/>
          <w:b/>
        </w:rPr>
      </w:pPr>
      <w:bookmarkStart w:id="4" w:name="_Toc140094008"/>
      <w:r w:rsidRPr="002A051B">
        <w:rPr>
          <w:rFonts w:ascii="Times New Roman" w:hAnsi="Times New Roman" w:cs="Times New Roman"/>
        </w:rPr>
        <w:t>WORKFORCE ALIGNMENT</w:t>
      </w:r>
      <w:bookmarkEnd w:id="4"/>
    </w:p>
    <w:p w14:paraId="3E2A5BD2" w14:textId="77777777" w:rsidR="003A7380" w:rsidRPr="002A051B" w:rsidRDefault="00CC51D8">
      <w:pPr>
        <w:rPr>
          <w:rFonts w:ascii="Times New Roman" w:hAnsi="Times New Roman" w:cs="Times New Roman"/>
          <w:b/>
        </w:rPr>
      </w:pPr>
      <w:r w:rsidRPr="002A051B">
        <w:rPr>
          <w:rFonts w:ascii="Times New Roman" w:hAnsi="Times New Roman" w:cs="Times New Roman"/>
          <w:b/>
        </w:rPr>
        <w:t>Key question: How are your institution’s programs of study and degree conferrals aligned with the evolving talent needs of the Commonwealth?</w:t>
      </w:r>
    </w:p>
    <w:p w14:paraId="7A114BB2" w14:textId="77777777" w:rsidR="003A7380" w:rsidRPr="002A051B" w:rsidRDefault="003A7380">
      <w:pPr>
        <w:rPr>
          <w:rFonts w:ascii="Times New Roman" w:hAnsi="Times New Roman" w:cs="Times New Roman"/>
          <w:b/>
        </w:rPr>
      </w:pPr>
    </w:p>
    <w:p w14:paraId="573C4C2F" w14:textId="00BDDD6B" w:rsidR="005953C6" w:rsidRDefault="005953C6">
      <w:pPr>
        <w:spacing w:line="240" w:lineRule="auto"/>
        <w:rPr>
          <w:rFonts w:ascii="Times New Roman" w:hAnsi="Times New Roman" w:cs="Times New Roman"/>
          <w:b/>
        </w:rPr>
      </w:pPr>
      <w:r w:rsidRPr="002A051B">
        <w:rPr>
          <w:rFonts w:ascii="Times New Roman" w:hAnsi="Times New Roman" w:cs="Times New Roman"/>
          <w:noProof/>
        </w:rPr>
        <mc:AlternateContent>
          <mc:Choice Requires="wps">
            <w:drawing>
              <wp:inline distT="0" distB="0" distL="0" distR="0" wp14:anchorId="7959001E" wp14:editId="29A381F8">
                <wp:extent cx="1828800" cy="1828800"/>
                <wp:effectExtent l="0" t="0" r="12700" b="27940"/>
                <wp:docPr id="128200977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75D94347" w14:textId="77777777" w:rsidR="005953C6" w:rsidRPr="00825A45" w:rsidRDefault="005953C6">
                            <w:pPr>
                              <w:rPr>
                                <w:b/>
                              </w:rPr>
                            </w:pPr>
                            <w:r>
                              <w:rPr>
                                <w:b/>
                              </w:rPr>
                              <w:t>C7. For which specific workforce needs is your institution best positioned to supply talent, based on regional, industry, or occupation 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59001E" id="_x0000_s104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MswW&#10;yVQCAADCBAAADgAAAAAAAAAAAAAAAAAuAgAAZHJzL2Uyb0RvYy54bWxQSwECLQAUAAYACAAAACEA&#10;qIqAvtQAAAAFAQAADwAAAAAAAAAAAAAAAACuBAAAZHJzL2Rvd25yZXYueG1sUEsFBgAAAAAEAAQA&#10;8wAAAK8FAAAAAA==&#10;" fillcolor="#eaf1dd [662]" strokeweight=".5pt">
                <v:textbox style="mso-fit-shape-to-text:t">
                  <w:txbxContent>
                    <w:p w14:paraId="75D94347" w14:textId="77777777" w:rsidR="005953C6" w:rsidRPr="00825A45" w:rsidRDefault="005953C6">
                      <w:pPr>
                        <w:rPr>
                          <w:b/>
                        </w:rPr>
                      </w:pPr>
                      <w:r>
                        <w:rPr>
                          <w:b/>
                        </w:rPr>
                        <w:t>C7. For which specific workforce needs is your institution best positioned to supply talent, based on regional, industry, or occupation alignment?</w:t>
                      </w:r>
                    </w:p>
                  </w:txbxContent>
                </v:textbox>
                <w10:anchorlock/>
              </v:shape>
            </w:pict>
          </mc:Fallback>
        </mc:AlternateContent>
      </w:r>
    </w:p>
    <w:p w14:paraId="0EE3F414" w14:textId="77777777" w:rsidR="00CC51D8" w:rsidRPr="002A051B" w:rsidRDefault="00CC51D8">
      <w:pPr>
        <w:spacing w:line="240" w:lineRule="auto"/>
        <w:rPr>
          <w:rFonts w:ascii="Times New Roman" w:hAnsi="Times New Roman" w:cs="Times New Roman"/>
          <w:b/>
        </w:rPr>
      </w:pPr>
    </w:p>
    <w:p w14:paraId="3F43912C"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W&amp;M is well-positioned to meet the Virginia Economic Development Program (VEDP) priorities for talent pipelines in knowledge industries. We track those priorities closely and you will note they are interwoven throughout this plan.</w:t>
      </w:r>
    </w:p>
    <w:p w14:paraId="1E25269E"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124748E1"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As noted in A3 above, Vision 2026 (the Strategic Plan of William &amp; Mary) identifies Careers, Data, Water, and Democracy as cornerstones of our institutional focus. By specifically calling out careers in this list, we underscore the university’s strategic commitment to the evolving talent needs of the Commonwealth. The remaining three goals position the university to educate professionals aligned with workforce needs in the knowledge economy.</w:t>
      </w:r>
    </w:p>
    <w:p w14:paraId="53C38C2B"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0FE542D0"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b/>
        </w:rPr>
        <w:t>Data.</w:t>
      </w:r>
      <w:r w:rsidRPr="002A051B">
        <w:rPr>
          <w:rFonts w:ascii="Times New Roman" w:hAnsi="Times New Roman" w:cs="Times New Roman"/>
        </w:rPr>
        <w:t xml:space="preserve"> W&amp;M trains critical thinkers to tackle complex challenges of broad social relevance. As the world becomes increasingly immersed in data, and to ensure our graduates will thrive in data-rich environments, the university has advanced its distinctive excellence by integrating data and computational sciences across numerous fields in an approach that emphasizes interdisciplinarity. The creation of a new school focusing on computing and data science is uniquely aligned with our mission and will directly deliver on talent needs identified by VEDP. Our Jump Start Data Science Summer Program, part of an accelerated minor in Data Science, teaches students about trends in data science, internships &amp; full-time positions, as well as how to stand out as a job candidate.</w:t>
      </w:r>
    </w:p>
    <w:p w14:paraId="6940DC55"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7851A09C"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b/>
        </w:rPr>
        <w:t>Water.</w:t>
      </w:r>
      <w:r w:rsidRPr="002A051B">
        <w:rPr>
          <w:rFonts w:ascii="Times New Roman" w:hAnsi="Times New Roman" w:cs="Times New Roman"/>
        </w:rPr>
        <w:t xml:space="preserve"> Virginia’s coastlines are vital to the Commonwealth’s ecological and economic future. Yet they face intense stress in the decades to come from higher temperatures, rising sea levels, drought, and storm-induced flooding. W&amp;M is home to the Virginia Institute of Marine Sciences, a global leader in this field. It has outstanding conservation, law, </w:t>
      </w:r>
      <w:proofErr w:type="gramStart"/>
      <w:r w:rsidRPr="002A051B">
        <w:rPr>
          <w:rFonts w:ascii="Times New Roman" w:hAnsi="Times New Roman" w:cs="Times New Roman"/>
        </w:rPr>
        <w:t>policy</w:t>
      </w:r>
      <w:proofErr w:type="gramEnd"/>
      <w:r w:rsidRPr="002A051B">
        <w:rPr>
          <w:rFonts w:ascii="Times New Roman" w:hAnsi="Times New Roman" w:cs="Times New Roman"/>
        </w:rPr>
        <w:t xml:space="preserve"> and education programs. </w:t>
      </w:r>
    </w:p>
    <w:p w14:paraId="6E8B8AE9" w14:textId="77777777" w:rsidR="005953C6" w:rsidRPr="002A051B" w:rsidRDefault="005953C6">
      <w:pPr>
        <w:spacing w:line="240" w:lineRule="auto"/>
        <w:rPr>
          <w:rFonts w:ascii="Times New Roman" w:hAnsi="Times New Roman" w:cs="Times New Roman"/>
        </w:rPr>
      </w:pPr>
    </w:p>
    <w:p w14:paraId="7A5D11CA"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lastRenderedPageBreak/>
        <w:t>Across these fields, W&amp;M is poised to address these complex challenges. Additionally, W&amp;M’s Institute for Integrative Conservation (IIC) works closely with a network of conservation partners. Funded by generous philanthropy, the IIC integrates expertise from across disciplines and sectors, and fosters collaboration between academia, public and private sectors, indigenous and local communities.</w:t>
      </w:r>
    </w:p>
    <w:p w14:paraId="5F806A0B"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5C7104FB"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b/>
        </w:rPr>
        <w:t>Democracy.</w:t>
      </w:r>
      <w:r w:rsidRPr="002A051B">
        <w:rPr>
          <w:rFonts w:ascii="Times New Roman" w:hAnsi="Times New Roman" w:cs="Times New Roman"/>
        </w:rPr>
        <w:t xml:space="preserve"> W&amp;M has played a pivotal role in shaping our republic since its founding. With regional partners, such as Colonial Williamsburg, W&amp;M aims to make Virginia a national destination for visitors in 2026, the nation’s quarter millennium. Through the Democracy Initiative, W&amp;M studies, teaches, and illuminates the rights and obligations of 21st-century citizenship. Through undergraduate research at the Global Research Institute, the Charles Center, and other programs, academics, practitioners, and students are brought together to apply research to real world issues with national and international implications. </w:t>
      </w:r>
    </w:p>
    <w:p w14:paraId="26AA8588"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0391B978" w14:textId="600F1D96" w:rsidR="005953C6" w:rsidRDefault="005953C6">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4BBF0542" wp14:editId="5DAA0F05">
                <wp:extent cx="1828800" cy="1828800"/>
                <wp:effectExtent l="0" t="0" r="12700" b="12700"/>
                <wp:docPr id="118410041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41743688" w14:textId="77777777" w:rsidR="005953C6" w:rsidRPr="00730CCA" w:rsidRDefault="005953C6">
                            <w:pPr>
                              <w:rPr>
                                <w:b/>
                              </w:rPr>
                            </w:pPr>
                            <w:r>
                              <w:rPr>
                                <w:b/>
                              </w:rPr>
                              <w:t>C8. What specific strategies/actions is your institution planning to take to better align your program offerings or degree conferrals to current and projected workforce needs? Please provide a list of specific programs you intend to sunset or grow in the next 6 years to increase alignment, partnerships/initiatives you intend to launch or deepen, etc. If you intend to launch any new programs, please explain why your institution is particularly well-suited to succeed in that area.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BBF0542" id="_x0000_s104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Dmnx&#10;VVQCAADCBAAADgAAAAAAAAAAAAAAAAAuAgAAZHJzL2Uyb0RvYy54bWxQSwECLQAUAAYACAAAACEA&#10;qIqAvtQAAAAFAQAADwAAAAAAAAAAAAAAAACuBAAAZHJzL2Rvd25yZXYueG1sUEsFBgAAAAAEAAQA&#10;8wAAAK8FAAAAAA==&#10;" fillcolor="#eaf1dd [662]" strokeweight=".5pt">
                <v:textbox style="mso-fit-shape-to-text:t">
                  <w:txbxContent>
                    <w:p w14:paraId="41743688" w14:textId="77777777" w:rsidR="005953C6" w:rsidRPr="00730CCA" w:rsidRDefault="005953C6">
                      <w:pPr>
                        <w:rPr>
                          <w:b/>
                        </w:rPr>
                      </w:pPr>
                      <w:r>
                        <w:rPr>
                          <w:b/>
                        </w:rPr>
                        <w:t>C8. What specific strategies/actions is your institution planning to take to better align your program offerings or degree conferrals to current and projected workforce needs? Please provide a list of specific programs you intend to sunset or grow in the next 6 years to increase alignment, partnerships/initiatives you intend to launch or deepen, etc. If you intend to launch any new programs, please explain why your institution is particularly well-suited to succeed in that area.</w:t>
                      </w:r>
                    </w:p>
                  </w:txbxContent>
                </v:textbox>
                <w10:anchorlock/>
              </v:shape>
            </w:pict>
          </mc:Fallback>
        </mc:AlternateContent>
      </w:r>
      <w:r w:rsidRPr="002A051B">
        <w:rPr>
          <w:rFonts w:ascii="Times New Roman" w:hAnsi="Times New Roman" w:cs="Times New Roman"/>
        </w:rPr>
        <w:t xml:space="preserve"> </w:t>
      </w:r>
    </w:p>
    <w:p w14:paraId="3EEEFD7A" w14:textId="77777777" w:rsidR="00CC51D8" w:rsidRPr="002A051B" w:rsidRDefault="00CC51D8">
      <w:pPr>
        <w:spacing w:line="240" w:lineRule="auto"/>
        <w:rPr>
          <w:rFonts w:ascii="Times New Roman" w:hAnsi="Times New Roman" w:cs="Times New Roman"/>
        </w:rPr>
      </w:pPr>
    </w:p>
    <w:p w14:paraId="0884D769" w14:textId="2857012F"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W&amp;M evaluates regional and national workforce needs data and adjusts our program</w:t>
      </w:r>
      <w:r w:rsidR="001F0F0D">
        <w:rPr>
          <w:rFonts w:ascii="Times New Roman" w:hAnsi="Times New Roman" w:cs="Times New Roman"/>
        </w:rPr>
        <w:t>s</w:t>
      </w:r>
      <w:r w:rsidRPr="002A051B">
        <w:rPr>
          <w:rFonts w:ascii="Times New Roman" w:hAnsi="Times New Roman" w:cs="Times New Roman"/>
        </w:rPr>
        <w:t xml:space="preserve"> towards them as appropriate. We take timely and measured steps to align programs with those needs. On program closures, please see the bottom of this section.</w:t>
      </w:r>
    </w:p>
    <w:p w14:paraId="6B488E11" w14:textId="77777777" w:rsidR="005953C6" w:rsidRPr="002A051B" w:rsidRDefault="005953C6">
      <w:pPr>
        <w:spacing w:line="240" w:lineRule="auto"/>
        <w:rPr>
          <w:rFonts w:ascii="Times New Roman" w:hAnsi="Times New Roman" w:cs="Times New Roman"/>
        </w:rPr>
      </w:pPr>
    </w:p>
    <w:p w14:paraId="597F017C"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Specifically, as noted above, we track the knowledge industries VEDP has prioritized:</w:t>
      </w:r>
    </w:p>
    <w:p w14:paraId="7868CDAE" w14:textId="77777777" w:rsidR="005953C6" w:rsidRPr="002A051B" w:rsidRDefault="005953C6">
      <w:pPr>
        <w:spacing w:line="240" w:lineRule="auto"/>
        <w:rPr>
          <w:rFonts w:ascii="Times New Roman" w:hAnsi="Times New Roman" w:cs="Times New Roman"/>
        </w:rPr>
      </w:pPr>
    </w:p>
    <w:p w14:paraId="67A79208" w14:textId="77777777" w:rsidR="005953C6" w:rsidRPr="002A051B" w:rsidRDefault="005953C6">
      <w:pPr>
        <w:numPr>
          <w:ilvl w:val="0"/>
          <w:numId w:val="10"/>
        </w:numPr>
        <w:spacing w:line="240" w:lineRule="auto"/>
        <w:rPr>
          <w:rFonts w:ascii="Times New Roman" w:hAnsi="Times New Roman" w:cs="Times New Roman"/>
        </w:rPr>
      </w:pPr>
      <w:r w:rsidRPr="002A051B">
        <w:rPr>
          <w:rFonts w:ascii="Times New Roman" w:hAnsi="Times New Roman" w:cs="Times New Roman"/>
        </w:rPr>
        <w:t xml:space="preserve">In fall 2023, we will advance plans for a </w:t>
      </w:r>
      <w:r w:rsidRPr="002A051B">
        <w:rPr>
          <w:rFonts w:ascii="Times New Roman" w:hAnsi="Times New Roman" w:cs="Times New Roman"/>
          <w:b/>
        </w:rPr>
        <w:t>new school of Computing, Data Science, and Applied Science</w:t>
      </w:r>
      <w:r w:rsidRPr="002A051B">
        <w:rPr>
          <w:rFonts w:ascii="Times New Roman" w:hAnsi="Times New Roman" w:cs="Times New Roman"/>
        </w:rPr>
        <w:t xml:space="preserve">. Four existing programs are the principal founders with the expectation of strong multidisciplinary ties across the institution. </w:t>
      </w:r>
    </w:p>
    <w:p w14:paraId="229A26A2" w14:textId="77777777" w:rsidR="005953C6" w:rsidRPr="002A051B" w:rsidRDefault="005953C6">
      <w:pPr>
        <w:spacing w:line="240" w:lineRule="auto"/>
        <w:rPr>
          <w:rFonts w:ascii="Times New Roman" w:hAnsi="Times New Roman" w:cs="Times New Roman"/>
        </w:rPr>
      </w:pPr>
    </w:p>
    <w:p w14:paraId="0EC8D3A5" w14:textId="77777777" w:rsidR="005953C6" w:rsidRPr="002A051B" w:rsidRDefault="005953C6">
      <w:pPr>
        <w:spacing w:line="240" w:lineRule="auto"/>
        <w:ind w:left="720"/>
        <w:rPr>
          <w:rFonts w:ascii="Times New Roman" w:hAnsi="Times New Roman" w:cs="Times New Roman"/>
        </w:rPr>
      </w:pPr>
      <w:r w:rsidRPr="002A051B">
        <w:rPr>
          <w:rFonts w:ascii="Times New Roman" w:hAnsi="Times New Roman" w:cs="Times New Roman"/>
        </w:rPr>
        <w:t xml:space="preserve">As VEDP has identified, the industry footprint of this new school is one of the fastest growing segments of the Commonwealth’s economy. The U.S. Bureau of Labor Statistics predicts that computer science employment may grow 15% nationally by 2031. The data science market is expected to grow to well over $300 billion by 2030. This new school meets increased student and industry demand by (1) creating professional </w:t>
      </w:r>
      <w:proofErr w:type="gramStart"/>
      <w:r w:rsidRPr="002A051B">
        <w:rPr>
          <w:rFonts w:ascii="Times New Roman" w:hAnsi="Times New Roman" w:cs="Times New Roman"/>
        </w:rPr>
        <w:t>Master’s</w:t>
      </w:r>
      <w:proofErr w:type="gramEnd"/>
      <w:r w:rsidRPr="002A051B">
        <w:rPr>
          <w:rFonts w:ascii="Times New Roman" w:hAnsi="Times New Roman" w:cs="Times New Roman"/>
        </w:rPr>
        <w:t xml:space="preserve"> programs in these disciplines; (2) creating pathways for non-CS majors to pursue Master’s degrees in CS; and (3) developing a Graduate Certificate program. It will serve as a hub for outreach activities and foster recruitment of minority students and faculty. Ph.D. programs in Data Science and Mathematics are also under consideration to address workforce needs.</w:t>
      </w:r>
    </w:p>
    <w:p w14:paraId="496C1CA9"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53945051" w14:textId="77777777" w:rsidR="005953C6" w:rsidRPr="002A051B" w:rsidRDefault="005953C6">
      <w:pPr>
        <w:numPr>
          <w:ilvl w:val="0"/>
          <w:numId w:val="10"/>
        </w:numPr>
        <w:spacing w:line="240" w:lineRule="auto"/>
        <w:rPr>
          <w:rFonts w:ascii="Times New Roman" w:hAnsi="Times New Roman" w:cs="Times New Roman"/>
        </w:rPr>
      </w:pPr>
      <w:r w:rsidRPr="002A051B">
        <w:rPr>
          <w:rFonts w:ascii="Times New Roman" w:hAnsi="Times New Roman" w:cs="Times New Roman"/>
        </w:rPr>
        <w:t xml:space="preserve">W&amp;M has begun to </w:t>
      </w:r>
      <w:r w:rsidRPr="002A051B">
        <w:rPr>
          <w:rFonts w:ascii="Times New Roman" w:hAnsi="Times New Roman" w:cs="Times New Roman"/>
          <w:b/>
        </w:rPr>
        <w:t>explore degree-granting programs in cybersecurity.</w:t>
      </w:r>
      <w:r w:rsidRPr="002A051B">
        <w:rPr>
          <w:rFonts w:ascii="Times New Roman" w:hAnsi="Times New Roman" w:cs="Times New Roman"/>
        </w:rPr>
        <w:t xml:space="preserve"> Certifications under discussion include Master’s, PhD., and/or Graduate Certificates — as well as undergraduate tracks in fields related to this urgent workforce need. As cyber threats become more sophisticated and persistent, organizations are investing in measures to safeguard their reputation, mitigate financial loss, and protect customer trust. This increased focus on cybersecurity has driven demand for expertise, technology solutions, and consulting services.</w:t>
      </w:r>
    </w:p>
    <w:p w14:paraId="7BDA13DB" w14:textId="77777777" w:rsidR="005953C6" w:rsidRPr="002A051B" w:rsidRDefault="005953C6">
      <w:pPr>
        <w:spacing w:line="240" w:lineRule="auto"/>
        <w:ind w:left="720"/>
        <w:rPr>
          <w:rFonts w:ascii="Times New Roman" w:hAnsi="Times New Roman" w:cs="Times New Roman"/>
        </w:rPr>
      </w:pPr>
    </w:p>
    <w:p w14:paraId="1CD90DD8" w14:textId="128F0866" w:rsidR="005953C6" w:rsidRPr="002A051B" w:rsidRDefault="005953C6" w:rsidP="00724E52">
      <w:pPr>
        <w:numPr>
          <w:ilvl w:val="0"/>
          <w:numId w:val="10"/>
        </w:numPr>
        <w:spacing w:line="240" w:lineRule="auto"/>
        <w:rPr>
          <w:rFonts w:ascii="Times New Roman" w:hAnsi="Times New Roman" w:cs="Times New Roman"/>
        </w:rPr>
      </w:pPr>
      <w:r w:rsidRPr="002A051B">
        <w:rPr>
          <w:rFonts w:ascii="Times New Roman" w:hAnsi="Times New Roman" w:cs="Times New Roman"/>
        </w:rPr>
        <w:t xml:space="preserve">Because Virginia has a unique legal and regulatory framework, the W&amp;M Law School is planning to propose a </w:t>
      </w:r>
      <w:r w:rsidRPr="002A051B">
        <w:rPr>
          <w:rFonts w:ascii="Times New Roman" w:hAnsi="Times New Roman" w:cs="Times New Roman"/>
          <w:b/>
        </w:rPr>
        <w:t>Master of Legal Studies (MLS), designed for non-legal professionals</w:t>
      </w:r>
      <w:r w:rsidRPr="002A051B">
        <w:rPr>
          <w:rFonts w:ascii="Times New Roman" w:hAnsi="Times New Roman" w:cs="Times New Roman"/>
        </w:rPr>
        <w:t xml:space="preserve"> who seek an edge in an increasingly sophisticated legal world. Concentrations under </w:t>
      </w:r>
      <w:r w:rsidRPr="002A051B">
        <w:rPr>
          <w:rFonts w:ascii="Times New Roman" w:hAnsi="Times New Roman" w:cs="Times New Roman"/>
        </w:rPr>
        <w:lastRenderedPageBreak/>
        <w:t>consideration include compliance, emerging technologies, environment, finance, and health care. These certifications answer a growing demand for professionals with legal knowledge and skills who do not wish to become practicing attorneys. The MLS program will provide students with a solid understanding of national and state laws, regulations, and requirements governing local and state industries and activities. This degree program will also provide students with internship opportunities in Virginia. Graduates of the MLS program will be equipped to navigate complex legal and regulatory matters, make informed decisions, and manage risk for their organizations.</w:t>
      </w:r>
    </w:p>
    <w:p w14:paraId="6D16C038" w14:textId="77777777" w:rsidR="005953C6" w:rsidRPr="002A051B" w:rsidRDefault="005953C6" w:rsidP="005953C6">
      <w:pPr>
        <w:spacing w:line="240" w:lineRule="auto"/>
        <w:ind w:left="720"/>
        <w:rPr>
          <w:rFonts w:ascii="Times New Roman" w:hAnsi="Times New Roman" w:cs="Times New Roman"/>
        </w:rPr>
      </w:pPr>
    </w:p>
    <w:p w14:paraId="787A197C" w14:textId="46F66298" w:rsidR="005953C6" w:rsidRPr="002A051B" w:rsidRDefault="005953C6" w:rsidP="005953C6">
      <w:pPr>
        <w:numPr>
          <w:ilvl w:val="0"/>
          <w:numId w:val="10"/>
        </w:numPr>
        <w:spacing w:line="240" w:lineRule="auto"/>
        <w:rPr>
          <w:rFonts w:ascii="Times New Roman" w:hAnsi="Times New Roman" w:cs="Times New Roman"/>
        </w:rPr>
      </w:pPr>
      <w:r w:rsidRPr="002A051B">
        <w:rPr>
          <w:rFonts w:ascii="Times New Roman" w:hAnsi="Times New Roman" w:cs="Times New Roman"/>
        </w:rPr>
        <w:t xml:space="preserve">W&amp;M’s Virginia Institute of Marine Science (“VIMS”) is building on its recent success launching a </w:t>
      </w:r>
      <w:r w:rsidRPr="002A051B">
        <w:rPr>
          <w:rFonts w:ascii="Times New Roman" w:hAnsi="Times New Roman" w:cs="Times New Roman"/>
          <w:b/>
          <w:bCs/>
        </w:rPr>
        <w:t>Professional Master of Arts degree</w:t>
      </w:r>
      <w:r w:rsidRPr="002A051B">
        <w:rPr>
          <w:rFonts w:ascii="Times New Roman" w:hAnsi="Times New Roman" w:cs="Times New Roman"/>
        </w:rPr>
        <w:t xml:space="preserve"> to work with the Arts &amp; Sciences to plan the creation of a </w:t>
      </w:r>
      <w:r w:rsidRPr="002A051B">
        <w:rPr>
          <w:rFonts w:ascii="Times New Roman" w:hAnsi="Times New Roman" w:cs="Times New Roman"/>
          <w:b/>
          <w:bCs/>
        </w:rPr>
        <w:t>new major within A&amp;S (B.A./ B.S. in Marine Science)</w:t>
      </w:r>
      <w:r w:rsidRPr="002A051B">
        <w:rPr>
          <w:rFonts w:ascii="Times New Roman" w:hAnsi="Times New Roman" w:cs="Times New Roman"/>
        </w:rPr>
        <w:t xml:space="preserve">. In recent years the marine sciences industry has grown in the Commonwealth in response to pressing environmental and resource management concerns, as well as the need to protect marine ecosystems. As the global demand for seafood continues to rise, </w:t>
      </w:r>
      <w:r w:rsidR="00724E52" w:rsidRPr="002A051B">
        <w:rPr>
          <w:rFonts w:ascii="Times New Roman" w:hAnsi="Times New Roman" w:cs="Times New Roman"/>
        </w:rPr>
        <w:t>so too does the</w:t>
      </w:r>
      <w:r w:rsidRPr="002A051B">
        <w:rPr>
          <w:rFonts w:ascii="Times New Roman" w:hAnsi="Times New Roman" w:cs="Times New Roman"/>
        </w:rPr>
        <w:t xml:space="preserve"> need for sustainable management practices in fisheries and aquaculture</w:t>
      </w:r>
      <w:r w:rsidR="00724E52" w:rsidRPr="002A051B">
        <w:rPr>
          <w:rFonts w:ascii="Times New Roman" w:hAnsi="Times New Roman" w:cs="Times New Roman"/>
        </w:rPr>
        <w:t>. M</w:t>
      </w:r>
      <w:r w:rsidRPr="002A051B">
        <w:rPr>
          <w:rFonts w:ascii="Times New Roman" w:hAnsi="Times New Roman" w:cs="Times New Roman"/>
        </w:rPr>
        <w:t xml:space="preserve">arine scientists play a crucial role in studying fish </w:t>
      </w:r>
      <w:proofErr w:type="gramStart"/>
      <w:r w:rsidRPr="002A051B">
        <w:rPr>
          <w:rFonts w:ascii="Times New Roman" w:hAnsi="Times New Roman" w:cs="Times New Roman"/>
        </w:rPr>
        <w:t>populations,</w:t>
      </w:r>
      <w:proofErr w:type="gramEnd"/>
      <w:r w:rsidRPr="002A051B">
        <w:rPr>
          <w:rFonts w:ascii="Times New Roman" w:hAnsi="Times New Roman" w:cs="Times New Roman"/>
        </w:rPr>
        <w:t xml:space="preserve"> developing sustainable fishing techniques</w:t>
      </w:r>
      <w:r w:rsidR="00724E52" w:rsidRPr="002A051B">
        <w:rPr>
          <w:rFonts w:ascii="Times New Roman" w:hAnsi="Times New Roman" w:cs="Times New Roman"/>
        </w:rPr>
        <w:t xml:space="preserve">. These assets </w:t>
      </w:r>
      <w:r w:rsidRPr="002A051B">
        <w:rPr>
          <w:rFonts w:ascii="Times New Roman" w:hAnsi="Times New Roman" w:cs="Times New Roman"/>
        </w:rPr>
        <w:t>ensur</w:t>
      </w:r>
      <w:r w:rsidR="00724E52" w:rsidRPr="002A051B">
        <w:rPr>
          <w:rFonts w:ascii="Times New Roman" w:hAnsi="Times New Roman" w:cs="Times New Roman"/>
        </w:rPr>
        <w:t>e</w:t>
      </w:r>
      <w:r w:rsidRPr="002A051B">
        <w:rPr>
          <w:rFonts w:ascii="Times New Roman" w:hAnsi="Times New Roman" w:cs="Times New Roman"/>
        </w:rPr>
        <w:t xml:space="preserve"> the viability of marine resources. </w:t>
      </w:r>
    </w:p>
    <w:p w14:paraId="31C491CB" w14:textId="36227E76" w:rsidR="005953C6" w:rsidRPr="002A051B" w:rsidRDefault="00842EC2" w:rsidP="005953C6">
      <w:pPr>
        <w:spacing w:line="240" w:lineRule="auto"/>
        <w:ind w:left="720"/>
        <w:rPr>
          <w:rFonts w:ascii="Times New Roman" w:hAnsi="Times New Roman" w:cs="Times New Roman"/>
        </w:rPr>
      </w:pPr>
      <w:r w:rsidRPr="002A051B">
        <w:rPr>
          <w:rFonts w:ascii="Times New Roman" w:hAnsi="Times New Roman" w:cs="Times New Roman"/>
        </w:rPr>
        <w:t xml:space="preserve"> </w:t>
      </w:r>
    </w:p>
    <w:p w14:paraId="5D19EF96" w14:textId="77777777" w:rsidR="005953C6" w:rsidRPr="002A051B" w:rsidRDefault="005953C6">
      <w:pPr>
        <w:numPr>
          <w:ilvl w:val="0"/>
          <w:numId w:val="10"/>
        </w:numPr>
        <w:spacing w:line="240" w:lineRule="auto"/>
        <w:rPr>
          <w:rFonts w:ascii="Times New Roman" w:hAnsi="Times New Roman" w:cs="Times New Roman"/>
        </w:rPr>
      </w:pPr>
      <w:r w:rsidRPr="002A051B">
        <w:rPr>
          <w:rFonts w:ascii="Times New Roman" w:hAnsi="Times New Roman" w:cs="Times New Roman"/>
        </w:rPr>
        <w:t>W&amp;M’s Washington D.C. Center constantly evolves its programming in the capital area to reflect workforce trends. Via campus partnerships, and via its growing enrollments, the Center responds to workforce trends in our larger region.</w:t>
      </w:r>
    </w:p>
    <w:p w14:paraId="47093B56"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 </w:t>
      </w:r>
    </w:p>
    <w:p w14:paraId="48363705" w14:textId="77777777" w:rsidR="005953C6" w:rsidRPr="002A051B" w:rsidRDefault="005953C6">
      <w:pPr>
        <w:spacing w:line="240" w:lineRule="auto"/>
        <w:rPr>
          <w:rFonts w:ascii="Times New Roman" w:hAnsi="Times New Roman" w:cs="Times New Roman"/>
          <w:b/>
        </w:rPr>
      </w:pPr>
      <w:r w:rsidRPr="002A051B">
        <w:rPr>
          <w:rFonts w:ascii="Times New Roman" w:hAnsi="Times New Roman" w:cs="Times New Roman"/>
          <w:b/>
        </w:rPr>
        <w:t>Discontinued programs:</w:t>
      </w:r>
    </w:p>
    <w:p w14:paraId="62E9A06B" w14:textId="77777777" w:rsidR="005953C6" w:rsidRPr="002A051B" w:rsidRDefault="005953C6">
      <w:pPr>
        <w:spacing w:line="240" w:lineRule="auto"/>
        <w:rPr>
          <w:rFonts w:ascii="Times New Roman" w:hAnsi="Times New Roman" w:cs="Times New Roman"/>
        </w:rPr>
      </w:pPr>
    </w:p>
    <w:p w14:paraId="37BC0E66" w14:textId="77777777" w:rsidR="005953C6" w:rsidRPr="002A051B" w:rsidRDefault="005953C6">
      <w:pPr>
        <w:numPr>
          <w:ilvl w:val="0"/>
          <w:numId w:val="1"/>
        </w:numPr>
        <w:spacing w:line="240" w:lineRule="auto"/>
        <w:rPr>
          <w:rFonts w:ascii="Times New Roman" w:hAnsi="Times New Roman" w:cs="Times New Roman"/>
        </w:rPr>
      </w:pPr>
      <w:r w:rsidRPr="002A051B">
        <w:rPr>
          <w:rFonts w:ascii="Times New Roman" w:hAnsi="Times New Roman" w:cs="Times New Roman"/>
        </w:rPr>
        <w:t xml:space="preserve">William and Mary </w:t>
      </w:r>
      <w:proofErr w:type="gramStart"/>
      <w:r w:rsidRPr="002A051B">
        <w:rPr>
          <w:rFonts w:ascii="Times New Roman" w:hAnsi="Times New Roman" w:cs="Times New Roman"/>
        </w:rPr>
        <w:t>has</w:t>
      </w:r>
      <w:proofErr w:type="gramEnd"/>
      <w:r w:rsidRPr="002A051B">
        <w:rPr>
          <w:rFonts w:ascii="Times New Roman" w:hAnsi="Times New Roman" w:cs="Times New Roman"/>
        </w:rPr>
        <w:t xml:space="preserve"> discontinued our Bachelor of Arts (BA) degree program in German studies, located within the Department of Modern Languages &amp; Literatures. Due to changing workforce demands, student interest has not matched offerings.</w:t>
      </w:r>
    </w:p>
    <w:p w14:paraId="44813D9D" w14:textId="77777777" w:rsidR="005953C6" w:rsidRPr="002A051B" w:rsidRDefault="005953C6">
      <w:pPr>
        <w:spacing w:line="240" w:lineRule="auto"/>
        <w:ind w:left="720"/>
        <w:rPr>
          <w:rFonts w:ascii="Times New Roman" w:hAnsi="Times New Roman" w:cs="Times New Roman"/>
        </w:rPr>
      </w:pPr>
    </w:p>
    <w:p w14:paraId="2D2592B8" w14:textId="0219259C" w:rsidR="005953C6" w:rsidRPr="002A051B" w:rsidRDefault="005953C6">
      <w:pPr>
        <w:numPr>
          <w:ilvl w:val="0"/>
          <w:numId w:val="1"/>
        </w:numPr>
        <w:spacing w:line="240" w:lineRule="auto"/>
        <w:rPr>
          <w:rFonts w:ascii="Times New Roman" w:hAnsi="Times New Roman" w:cs="Times New Roman"/>
        </w:rPr>
      </w:pPr>
      <w:r w:rsidRPr="002A051B">
        <w:rPr>
          <w:rFonts w:ascii="Times New Roman" w:hAnsi="Times New Roman" w:cs="Times New Roman"/>
        </w:rPr>
        <w:t>Other programs in review for closure or restructuring to match workforce needs include: (1) BA in Math; (2) BA in Geology; (3) BA in Spanish; and (4) BA/BS in Kinesiology.</w:t>
      </w:r>
    </w:p>
    <w:p w14:paraId="157A58CA" w14:textId="77777777" w:rsidR="005953C6" w:rsidRPr="002A051B" w:rsidRDefault="005953C6">
      <w:pPr>
        <w:spacing w:line="240" w:lineRule="auto"/>
        <w:ind w:left="720"/>
        <w:rPr>
          <w:rFonts w:ascii="Times New Roman" w:hAnsi="Times New Roman" w:cs="Times New Roman"/>
        </w:rPr>
      </w:pPr>
    </w:p>
    <w:p w14:paraId="58B10579"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1A2BEAEB" w14:textId="77777777" w:rsidR="003A7380" w:rsidRPr="002A051B" w:rsidRDefault="003A7380">
      <w:pPr>
        <w:rPr>
          <w:rFonts w:ascii="Times New Roman" w:hAnsi="Times New Roman" w:cs="Times New Roman"/>
        </w:rPr>
      </w:pPr>
    </w:p>
    <w:p w14:paraId="21E00BCB" w14:textId="77777777" w:rsidR="003A7380" w:rsidRPr="002A051B" w:rsidRDefault="00CC51D8">
      <w:pPr>
        <w:rPr>
          <w:rFonts w:ascii="Times New Roman" w:hAnsi="Times New Roman" w:cs="Times New Roman"/>
          <w:b/>
        </w:rPr>
      </w:pPr>
      <w:r w:rsidRPr="002A051B">
        <w:rPr>
          <w:rFonts w:ascii="Times New Roman" w:hAnsi="Times New Roman" w:cs="Times New Roman"/>
        </w:rPr>
        <w:br w:type="page"/>
      </w:r>
    </w:p>
    <w:p w14:paraId="67C4F44A" w14:textId="19C49329" w:rsidR="00086DF9" w:rsidRPr="002A051B" w:rsidRDefault="00842EC2">
      <w:pPr>
        <w:pStyle w:val="Heading1"/>
        <w:rPr>
          <w:rFonts w:ascii="Times New Roman" w:hAnsi="Times New Roman" w:cs="Times New Roman"/>
        </w:rPr>
      </w:pPr>
      <w:bookmarkStart w:id="5" w:name="_Toc140094009"/>
      <w:r w:rsidRPr="002A051B">
        <w:rPr>
          <w:rFonts w:ascii="Times New Roman" w:hAnsi="Times New Roman" w:cs="Times New Roman"/>
        </w:rPr>
        <w:lastRenderedPageBreak/>
        <w:t>SECTION D: STRATEGIC DEEP DIVE – FINANCIAL EFFECTIVENESS &amp; SUSTAINABILITY</w:t>
      </w:r>
      <w:bookmarkEnd w:id="5"/>
    </w:p>
    <w:p w14:paraId="2B313D18" w14:textId="19C49329" w:rsidR="003A7380" w:rsidRPr="002A051B" w:rsidRDefault="00CC51D8" w:rsidP="00086DF9">
      <w:pPr>
        <w:pStyle w:val="Heading2"/>
        <w:rPr>
          <w:rFonts w:ascii="Times New Roman" w:hAnsi="Times New Roman" w:cs="Times New Roman"/>
        </w:rPr>
      </w:pPr>
      <w:bookmarkStart w:id="6" w:name="_Toc140094010"/>
      <w:r w:rsidRPr="002A051B">
        <w:rPr>
          <w:rFonts w:ascii="Times New Roman" w:hAnsi="Times New Roman" w:cs="Times New Roman"/>
        </w:rPr>
        <w:t>AFFORDABILITY FOR STUDENTS &amp; FAMILIES</w:t>
      </w:r>
      <w:bookmarkEnd w:id="6"/>
    </w:p>
    <w:p w14:paraId="258EC795" w14:textId="2ED5E144" w:rsidR="003A7380" w:rsidRPr="002A051B" w:rsidRDefault="00CC51D8">
      <w:pPr>
        <w:rPr>
          <w:rFonts w:ascii="Times New Roman" w:hAnsi="Times New Roman" w:cs="Times New Roman"/>
          <w:b/>
        </w:rPr>
      </w:pPr>
      <w:r w:rsidRPr="002A051B">
        <w:rPr>
          <w:rFonts w:ascii="Times New Roman" w:hAnsi="Times New Roman" w:cs="Times New Roman"/>
          <w:b/>
        </w:rPr>
        <w:t>Key question: How is your institution accounting for and improving affordability for students and families?</w:t>
      </w:r>
    </w:p>
    <w:p w14:paraId="718B6E40"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45A43831" w14:textId="3FBA3B57" w:rsidR="005953C6" w:rsidRDefault="005953C6">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797662FE" wp14:editId="0512DD23">
                <wp:extent cx="1828800" cy="1828800"/>
                <wp:effectExtent l="0" t="0" r="12700" b="20320"/>
                <wp:docPr id="96798003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422972C2" w14:textId="77777777" w:rsidR="005953C6" w:rsidRPr="00385422" w:rsidRDefault="005953C6">
                            <w:pPr>
                              <w:rPr>
                                <w:b/>
                              </w:rPr>
                            </w:pPr>
                            <w:r>
                              <w:rPr>
                                <w:b/>
                              </w:rPr>
                              <w:t>D1. What specific strategies/actions do you plan to take to improve affordability moving forward across your overall student body and priority subpopulations, and what is the expected impact? Please account for a broad range of factors including the full cost of attendance, net price, time to degree, debt load,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7662FE" id="_x0000_s104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C4Co&#10;K1QCAADCBAAADgAAAAAAAAAAAAAAAAAuAgAAZHJzL2Uyb0RvYy54bWxQSwECLQAUAAYACAAAACEA&#10;qIqAvtQAAAAFAQAADwAAAAAAAAAAAAAAAACuBAAAZHJzL2Rvd25yZXYueG1sUEsFBgAAAAAEAAQA&#10;8wAAAK8FAAAAAA==&#10;" fillcolor="#eaf1dd [662]" strokeweight=".5pt">
                <v:textbox style="mso-fit-shape-to-text:t">
                  <w:txbxContent>
                    <w:p w14:paraId="422972C2" w14:textId="77777777" w:rsidR="005953C6" w:rsidRPr="00385422" w:rsidRDefault="005953C6">
                      <w:pPr>
                        <w:rPr>
                          <w:b/>
                        </w:rPr>
                      </w:pPr>
                      <w:r>
                        <w:rPr>
                          <w:b/>
                        </w:rPr>
                        <w:t>D1. What specific strategies/actions do you plan to take to improve affordability moving forward across your overall student body and priority subpopulations, and what is the expected impact? Please account for a broad range of factors including the full cost of attendance, net price, time to degree, debt load, etc.</w:t>
                      </w:r>
                    </w:p>
                  </w:txbxContent>
                </v:textbox>
                <w10:anchorlock/>
              </v:shape>
            </w:pict>
          </mc:Fallback>
        </mc:AlternateContent>
      </w:r>
      <w:r w:rsidRPr="002A051B">
        <w:rPr>
          <w:rFonts w:ascii="Times New Roman" w:hAnsi="Times New Roman" w:cs="Times New Roman"/>
        </w:rPr>
        <w:t xml:space="preserve"> </w:t>
      </w:r>
    </w:p>
    <w:p w14:paraId="66835836" w14:textId="77777777" w:rsidR="00CC51D8" w:rsidRPr="002A051B" w:rsidRDefault="00CC51D8">
      <w:pPr>
        <w:spacing w:line="240" w:lineRule="auto"/>
        <w:rPr>
          <w:rFonts w:ascii="Times New Roman" w:hAnsi="Times New Roman" w:cs="Times New Roman"/>
        </w:rPr>
      </w:pPr>
    </w:p>
    <w:p w14:paraId="480C78DB" w14:textId="683BD013" w:rsidR="005953C6" w:rsidRPr="002A051B" w:rsidRDefault="005953C6">
      <w:pPr>
        <w:spacing w:line="240" w:lineRule="auto"/>
        <w:rPr>
          <w:rFonts w:ascii="Times New Roman" w:hAnsi="Times New Roman" w:cs="Times New Roman"/>
        </w:rPr>
      </w:pPr>
      <w:r w:rsidRPr="002A051B">
        <w:rPr>
          <w:rFonts w:ascii="Times New Roman" w:hAnsi="Times New Roman" w:cs="Times New Roman"/>
          <w:b/>
          <w:bCs/>
        </w:rPr>
        <w:t>Since 2019, W&amp;M has sought to “flatten the curve” of tuition increases</w:t>
      </w:r>
      <w:r w:rsidRPr="002A051B">
        <w:rPr>
          <w:rFonts w:ascii="Times New Roman" w:hAnsi="Times New Roman" w:cs="Times New Roman"/>
        </w:rPr>
        <w:t xml:space="preserve"> by identifying major cost drivers and seeking innovative ways to reduce their impact on our operating budget. Those include our recently closed P3 for Housing &amp; Dining and our </w:t>
      </w:r>
      <w:proofErr w:type="spellStart"/>
      <w:r w:rsidRPr="002A051B">
        <w:rPr>
          <w:rFonts w:ascii="Times New Roman" w:hAnsi="Times New Roman" w:cs="Times New Roman"/>
        </w:rPr>
        <w:t>consortial</w:t>
      </w:r>
      <w:proofErr w:type="spellEnd"/>
      <w:r w:rsidRPr="002A051B">
        <w:rPr>
          <w:rFonts w:ascii="Times New Roman" w:hAnsi="Times New Roman" w:cs="Times New Roman"/>
        </w:rPr>
        <w:t xml:space="preserve"> planning efforts around ERP conversion noted elsewhere in this plan.</w:t>
      </w:r>
    </w:p>
    <w:p w14:paraId="21854739" w14:textId="77777777" w:rsidR="005953C6" w:rsidRPr="002A051B" w:rsidRDefault="005953C6">
      <w:pPr>
        <w:spacing w:line="240" w:lineRule="auto"/>
        <w:rPr>
          <w:rFonts w:ascii="Times New Roman" w:hAnsi="Times New Roman" w:cs="Times New Roman"/>
        </w:rPr>
      </w:pPr>
    </w:p>
    <w:p w14:paraId="110A0B22" w14:textId="661FE2DA" w:rsidR="005953C6" w:rsidRPr="002A051B" w:rsidRDefault="005953C6">
      <w:pPr>
        <w:spacing w:line="240" w:lineRule="auto"/>
        <w:rPr>
          <w:rFonts w:ascii="Times New Roman" w:hAnsi="Times New Roman" w:cs="Times New Roman"/>
        </w:rPr>
      </w:pPr>
      <w:r w:rsidRPr="002A051B">
        <w:rPr>
          <w:rFonts w:ascii="Times New Roman" w:hAnsi="Times New Roman" w:cs="Times New Roman"/>
          <w:b/>
        </w:rPr>
        <w:t>Low net price</w:t>
      </w:r>
      <w:r w:rsidRPr="002A051B">
        <w:rPr>
          <w:rFonts w:ascii="Times New Roman" w:hAnsi="Times New Roman" w:cs="Times New Roman"/>
        </w:rPr>
        <w:t xml:space="preserve">. W&amp;M meets the </w:t>
      </w:r>
      <w:proofErr w:type="gramStart"/>
      <w:r w:rsidRPr="002A051B">
        <w:rPr>
          <w:rFonts w:ascii="Times New Roman" w:hAnsi="Times New Roman" w:cs="Times New Roman"/>
        </w:rPr>
        <w:t>full</w:t>
      </w:r>
      <w:proofErr w:type="gramEnd"/>
      <w:r w:rsidRPr="002A051B">
        <w:rPr>
          <w:rFonts w:ascii="Times New Roman" w:hAnsi="Times New Roman" w:cs="Times New Roman"/>
        </w:rPr>
        <w:t xml:space="preserve"> demonstrated need for in-state students, driving down net price for low- and middle-income families in the Commonwealth. To fulfill this commitment, institutional financial aid has increased 153% since FY13, in accordance with the W&amp;M Promise. As a result of this commitment, the percentage of W&amp;M students with student loans has declined from 28% in 2017 to 15% in 2021. The average amount borrowed per FTE has been stable during the same span, ranging from $6,000 to $6,300.</w:t>
      </w:r>
    </w:p>
    <w:p w14:paraId="4959DE62" w14:textId="77777777" w:rsidR="005953C6" w:rsidRPr="002A051B" w:rsidRDefault="005953C6">
      <w:pPr>
        <w:spacing w:line="240" w:lineRule="auto"/>
        <w:rPr>
          <w:rFonts w:ascii="Times New Roman" w:hAnsi="Times New Roman" w:cs="Times New Roman"/>
        </w:rPr>
      </w:pPr>
    </w:p>
    <w:p w14:paraId="17B536F0"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rPr>
        <w:t xml:space="preserve">As the university’s cost of attendance has increased, W&amp;M’s commitment to meeting demonstrated need has kept net price relatively stable. In sustaining this commitment, we recognize that </w:t>
      </w:r>
      <w:proofErr w:type="gramStart"/>
      <w:r w:rsidRPr="002A051B">
        <w:rPr>
          <w:rFonts w:ascii="Times New Roman" w:hAnsi="Times New Roman" w:cs="Times New Roman"/>
        </w:rPr>
        <w:t>net</w:t>
      </w:r>
      <w:proofErr w:type="gramEnd"/>
      <w:r w:rsidRPr="002A051B">
        <w:rPr>
          <w:rFonts w:ascii="Times New Roman" w:hAnsi="Times New Roman" w:cs="Times New Roman"/>
        </w:rPr>
        <w:t xml:space="preserve"> price is likely to increase in the coming years. That increase will reflect more students qualifying for financial aid rather than diminished effectiveness of aid. That is, as the cost of attendance increases, more middle-class students will benefit from institutional aid. As these students are included in net price calculations, the result will also increase even as W&amp;M continues to meet every in-state student’s demonstrated need.</w:t>
      </w:r>
    </w:p>
    <w:p w14:paraId="1E0946CB" w14:textId="77777777" w:rsidR="005953C6" w:rsidRPr="002A051B" w:rsidRDefault="005953C6">
      <w:pPr>
        <w:spacing w:line="240" w:lineRule="auto"/>
        <w:rPr>
          <w:rFonts w:ascii="Times New Roman" w:hAnsi="Times New Roman" w:cs="Times New Roman"/>
        </w:rPr>
      </w:pPr>
    </w:p>
    <w:p w14:paraId="64ED96A9" w14:textId="77777777" w:rsidR="005953C6" w:rsidRPr="002A051B" w:rsidRDefault="005953C6">
      <w:pPr>
        <w:spacing w:line="240" w:lineRule="auto"/>
        <w:rPr>
          <w:rFonts w:ascii="Times New Roman" w:hAnsi="Times New Roman" w:cs="Times New Roman"/>
        </w:rPr>
      </w:pPr>
      <w:r w:rsidRPr="002A051B">
        <w:rPr>
          <w:rFonts w:ascii="Times New Roman" w:hAnsi="Times New Roman" w:cs="Times New Roman"/>
          <w:b/>
        </w:rPr>
        <w:t>W&amp;M continues carefully to monitor student debt</w:t>
      </w:r>
      <w:r w:rsidRPr="002A051B">
        <w:rPr>
          <w:rFonts w:ascii="Times New Roman" w:hAnsi="Times New Roman" w:cs="Times New Roman"/>
        </w:rPr>
        <w:t xml:space="preserve">. In 2020-21, only 33% of W&amp;M graduates held student loans compared to the statewide average of 60%. The median debt of that cohort was $20,051 at W&amp;M compared to $26,232 statewide. </w:t>
      </w:r>
    </w:p>
    <w:p w14:paraId="09B9C516" w14:textId="77777777" w:rsidR="005953C6" w:rsidRPr="002A051B" w:rsidRDefault="005953C6">
      <w:pPr>
        <w:spacing w:line="240" w:lineRule="auto"/>
        <w:rPr>
          <w:rFonts w:ascii="Times New Roman" w:hAnsi="Times New Roman" w:cs="Times New Roman"/>
        </w:rPr>
      </w:pPr>
    </w:p>
    <w:p w14:paraId="36CAA1DA" w14:textId="73E53257" w:rsidR="005953C6" w:rsidRPr="002A051B" w:rsidRDefault="005953C6">
      <w:pPr>
        <w:spacing w:line="240" w:lineRule="auto"/>
        <w:rPr>
          <w:rFonts w:ascii="Times New Roman" w:hAnsi="Times New Roman" w:cs="Times New Roman"/>
        </w:rPr>
      </w:pPr>
      <w:r w:rsidRPr="002A051B">
        <w:rPr>
          <w:rFonts w:ascii="Times New Roman" w:hAnsi="Times New Roman" w:cs="Times New Roman"/>
          <w:b/>
        </w:rPr>
        <w:t>Very high completion rates.</w:t>
      </w:r>
      <w:r w:rsidRPr="002A051B">
        <w:rPr>
          <w:rFonts w:ascii="Times New Roman" w:hAnsi="Times New Roman" w:cs="Times New Roman"/>
        </w:rPr>
        <w:t xml:space="preserve"> Among the factors keeping W&amp;M </w:t>
      </w:r>
      <w:r w:rsidR="00724E52" w:rsidRPr="002A051B">
        <w:rPr>
          <w:rFonts w:ascii="Times New Roman" w:hAnsi="Times New Roman" w:cs="Times New Roman"/>
        </w:rPr>
        <w:t>graduate</w:t>
      </w:r>
      <w:r w:rsidRPr="002A051B">
        <w:rPr>
          <w:rFonts w:ascii="Times New Roman" w:hAnsi="Times New Roman" w:cs="Times New Roman"/>
        </w:rPr>
        <w:t xml:space="preserve"> debt low is the university’s ability to support students to on-time degree completion within four years</w:t>
      </w:r>
      <w:r w:rsidR="00724E52" w:rsidRPr="002A051B">
        <w:rPr>
          <w:rFonts w:ascii="Times New Roman" w:hAnsi="Times New Roman" w:cs="Times New Roman"/>
        </w:rPr>
        <w:t xml:space="preserve">. This </w:t>
      </w:r>
      <w:r w:rsidRPr="002A051B">
        <w:rPr>
          <w:rFonts w:ascii="Times New Roman" w:hAnsi="Times New Roman" w:cs="Times New Roman"/>
        </w:rPr>
        <w:t>institutional priority</w:t>
      </w:r>
      <w:r w:rsidR="00724E52" w:rsidRPr="002A051B">
        <w:rPr>
          <w:rFonts w:ascii="Times New Roman" w:hAnsi="Times New Roman" w:cs="Times New Roman"/>
        </w:rPr>
        <w:t xml:space="preserve"> requires </w:t>
      </w:r>
      <w:r w:rsidR="00B46BD4" w:rsidRPr="002A051B">
        <w:rPr>
          <w:rFonts w:ascii="Times New Roman" w:hAnsi="Times New Roman" w:cs="Times New Roman"/>
        </w:rPr>
        <w:t>low student</w:t>
      </w:r>
      <w:r w:rsidR="00724E52" w:rsidRPr="002A051B">
        <w:rPr>
          <w:rFonts w:ascii="Times New Roman" w:hAnsi="Times New Roman" w:cs="Times New Roman"/>
        </w:rPr>
        <w:t xml:space="preserve">/faculty ratios and robust staffing in mental health, career development, tutoring, and many other </w:t>
      </w:r>
      <w:proofErr w:type="gramStart"/>
      <w:r w:rsidR="00724E52" w:rsidRPr="002A051B">
        <w:rPr>
          <w:rFonts w:ascii="Times New Roman" w:hAnsi="Times New Roman" w:cs="Times New Roman"/>
        </w:rPr>
        <w:t>student</w:t>
      </w:r>
      <w:proofErr w:type="gramEnd"/>
      <w:r w:rsidR="00724E52" w:rsidRPr="002A051B">
        <w:rPr>
          <w:rFonts w:ascii="Times New Roman" w:hAnsi="Times New Roman" w:cs="Times New Roman"/>
        </w:rPr>
        <w:t xml:space="preserve"> support arenas.</w:t>
      </w:r>
    </w:p>
    <w:p w14:paraId="3BCB5E29" w14:textId="77777777" w:rsidR="003A7380" w:rsidRPr="002A051B" w:rsidRDefault="003A7380">
      <w:pPr>
        <w:rPr>
          <w:rFonts w:ascii="Times New Roman" w:hAnsi="Times New Roman" w:cs="Times New Roman"/>
        </w:rPr>
      </w:pPr>
    </w:p>
    <w:p w14:paraId="03E82D6E" w14:textId="77777777" w:rsidR="003A7380" w:rsidRPr="002A051B" w:rsidRDefault="00CC51D8">
      <w:pPr>
        <w:rPr>
          <w:rFonts w:ascii="Times New Roman" w:hAnsi="Times New Roman" w:cs="Times New Roman"/>
          <w:b/>
        </w:rPr>
      </w:pPr>
      <w:r w:rsidRPr="002A051B">
        <w:rPr>
          <w:rFonts w:ascii="Times New Roman" w:hAnsi="Times New Roman" w:cs="Times New Roman"/>
        </w:rPr>
        <w:br w:type="page"/>
      </w:r>
    </w:p>
    <w:p w14:paraId="56642BCD" w14:textId="7F5390A9" w:rsidR="003A7380" w:rsidRPr="002A051B" w:rsidRDefault="00CC51D8" w:rsidP="00086DF9">
      <w:pPr>
        <w:pStyle w:val="Heading2"/>
        <w:rPr>
          <w:rFonts w:ascii="Times New Roman" w:hAnsi="Times New Roman" w:cs="Times New Roman"/>
        </w:rPr>
      </w:pPr>
      <w:bookmarkStart w:id="7" w:name="_Toc140094011"/>
      <w:r w:rsidRPr="002A051B">
        <w:rPr>
          <w:rFonts w:ascii="Times New Roman" w:hAnsi="Times New Roman" w:cs="Times New Roman"/>
        </w:rPr>
        <w:lastRenderedPageBreak/>
        <w:t>REVENUE</w:t>
      </w:r>
      <w:bookmarkEnd w:id="7"/>
    </w:p>
    <w:p w14:paraId="5BF12ADE" w14:textId="77777777" w:rsidR="003A7380" w:rsidRPr="002A051B" w:rsidRDefault="00CC51D8">
      <w:pPr>
        <w:rPr>
          <w:rFonts w:ascii="Times New Roman" w:hAnsi="Times New Roman" w:cs="Times New Roman"/>
          <w:b/>
        </w:rPr>
      </w:pPr>
      <w:r w:rsidRPr="002A051B">
        <w:rPr>
          <w:rFonts w:ascii="Times New Roman" w:hAnsi="Times New Roman" w:cs="Times New Roman"/>
          <w:b/>
        </w:rPr>
        <w:t xml:space="preserve">Key question: How is your institution approaching pricing and revenue management? What are the implications </w:t>
      </w:r>
      <w:proofErr w:type="gramStart"/>
      <w:r w:rsidRPr="002A051B">
        <w:rPr>
          <w:rFonts w:ascii="Times New Roman" w:hAnsi="Times New Roman" w:cs="Times New Roman"/>
          <w:b/>
        </w:rPr>
        <w:t>on</w:t>
      </w:r>
      <w:proofErr w:type="gramEnd"/>
      <w:r w:rsidRPr="002A051B">
        <w:rPr>
          <w:rFonts w:ascii="Times New Roman" w:hAnsi="Times New Roman" w:cs="Times New Roman"/>
          <w:b/>
        </w:rPr>
        <w:t xml:space="preserve"> long-term top-line financial health?</w:t>
      </w:r>
    </w:p>
    <w:p w14:paraId="4E0666DB"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6C06B36F" w14:textId="77B92056" w:rsidR="00086DF9" w:rsidRDefault="00086DF9">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7B117108" wp14:editId="5D57432E">
                <wp:extent cx="1828800" cy="1828800"/>
                <wp:effectExtent l="0" t="0" r="12700" b="19050"/>
                <wp:docPr id="141842187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2ED1737A" w14:textId="77777777" w:rsidR="00086DF9" w:rsidRPr="00633102" w:rsidRDefault="00086DF9">
                            <w:pPr>
                              <w:rPr>
                                <w:b/>
                              </w:rPr>
                            </w:pPr>
                            <w:r>
                              <w:rPr>
                                <w:b/>
                              </w:rPr>
                              <w:t>D2. Please explain the rationale behind your full pricing (</w:t>
                            </w:r>
                            <w:proofErr w:type="gramStart"/>
                            <w:r>
                              <w:rPr>
                                <w:b/>
                              </w:rPr>
                              <w:t>i.e.</w:t>
                            </w:r>
                            <w:proofErr w:type="gramEnd"/>
                            <w:r>
                              <w:rPr>
                                <w:b/>
                              </w:rPr>
                              <w:t xml:space="preserve"> published tuition &amp; fees, including mandatory non-E&amp;G fees) and financial aid award strategy (i.e. net tuition revenue projections). What data informed your assessment of T&amp;F increase feasibility (e.g., market comparisons, student capacity to pay) and estimates of discounts/ waivers/unfunded scholarships? What informed your strategy around financial aid awards, merit and need-based, particularly for various student segments by income level and academic preparation?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B117108" id="_x0000_s104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3VAIAAMIEAAAOAAAAZHJzL2Uyb0RvYy54bWysVE1vGjEQvVfqf7B8LwuEJB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oAK9dHYldU7MG3o06K3splBfw7&#10;4cOjcNAeeMQ+hQccpSY0RYcbZxtyv/7mj/mQBKKcNdByzg2WjTP9zUAqnwejUZR+MkaX10MY7nVk&#10;9TpitvWCQPMAe2tlusb8oI/X0lH9gqWbx5oICSNROefheF2Ebr+wtFLN5ykJYrci3JknKyN0HGtk&#10;9bl9Ec4eRBGgp3s6al5M3mmjy02CsPNtoGWVhBNp7jg9sI9FScM5LHXcxNd2yjr/9cx+Aw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NyVP&#10;t1QCAADCBAAADgAAAAAAAAAAAAAAAAAuAgAAZHJzL2Uyb0RvYy54bWxQSwECLQAUAAYACAAAACEA&#10;qIqAvtQAAAAFAQAADwAAAAAAAAAAAAAAAACuBAAAZHJzL2Rvd25yZXYueG1sUEsFBgAAAAAEAAQA&#10;8wAAAK8FAAAAAA==&#10;" fillcolor="#eaf1dd [662]" strokeweight=".5pt">
                <v:textbox style="mso-fit-shape-to-text:t">
                  <w:txbxContent>
                    <w:p w14:paraId="2ED1737A" w14:textId="77777777" w:rsidR="00086DF9" w:rsidRPr="00633102" w:rsidRDefault="00086DF9">
                      <w:pPr>
                        <w:rPr>
                          <w:b/>
                        </w:rPr>
                      </w:pPr>
                      <w:r>
                        <w:rPr>
                          <w:b/>
                        </w:rPr>
                        <w:t>D2. Please explain the rationale behind your full pricing (i.e. published tuition &amp; fees, including mandatory non-E&amp;G fees) and financial aid award strategy (i.e. net tuition revenue projections). What data informed your assessment of T&amp;F increase feasibility (e.g., market comparisons, student capacity to pay) and estimates of discounts/ waivers/unfunded scholarships? What informed your strategy around financial aid awards, merit and need-based, particularly for various student segments by income level and academic preparation?</w:t>
                      </w:r>
                    </w:p>
                  </w:txbxContent>
                </v:textbox>
                <w10:anchorlock/>
              </v:shape>
            </w:pict>
          </mc:Fallback>
        </mc:AlternateContent>
      </w:r>
      <w:r w:rsidRPr="002A051B">
        <w:rPr>
          <w:rFonts w:ascii="Times New Roman" w:hAnsi="Times New Roman" w:cs="Times New Roman"/>
        </w:rPr>
        <w:t xml:space="preserve"> </w:t>
      </w:r>
    </w:p>
    <w:p w14:paraId="141A8146" w14:textId="77777777" w:rsidR="00CC51D8" w:rsidRPr="002A051B" w:rsidRDefault="00CC51D8">
      <w:pPr>
        <w:spacing w:line="240" w:lineRule="auto"/>
        <w:rPr>
          <w:rFonts w:ascii="Times New Roman" w:hAnsi="Times New Roman" w:cs="Times New Roman"/>
        </w:rPr>
      </w:pPr>
    </w:p>
    <w:p w14:paraId="581E9572" w14:textId="618B0248"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In surveys of admitted students enrolling at W&amp;M — as well as those who choose to enroll elsewhere — the university’s academic reputation remains the primary decision factor. Thus, W&amp;M’s primary rationale in full pricing has been to ensure we deliver on that expectation of quality in the market. W&amp;M provides the most personal education of any leading national public university as reflected by having the lowest student-to-faculty ratio of that cohort. By way of market comparison, only one university among the U.S. News &amp; World Report top-50 universities offers students from Virginia a lower full price. Staff continue carefully to monitor student capacity to pay with W&amp;M’s low student debt loads being a strong indicator.</w:t>
      </w:r>
    </w:p>
    <w:p w14:paraId="28581473" w14:textId="77777777" w:rsidR="00086DF9" w:rsidRPr="002A051B" w:rsidRDefault="00086DF9">
      <w:pPr>
        <w:spacing w:line="240" w:lineRule="auto"/>
        <w:rPr>
          <w:rFonts w:ascii="Times New Roman" w:hAnsi="Times New Roman" w:cs="Times New Roman"/>
        </w:rPr>
      </w:pPr>
    </w:p>
    <w:p w14:paraId="5615580B" w14:textId="4B0F20DD"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W&amp;M strives to be affordable for every Virginia student capable of succeeding here. The university meets </w:t>
      </w:r>
      <w:proofErr w:type="gramStart"/>
      <w:r w:rsidRPr="002A051B">
        <w:rPr>
          <w:rFonts w:ascii="Times New Roman" w:hAnsi="Times New Roman" w:cs="Times New Roman"/>
        </w:rPr>
        <w:t>full</w:t>
      </w:r>
      <w:proofErr w:type="gramEnd"/>
      <w:r w:rsidRPr="002A051B">
        <w:rPr>
          <w:rFonts w:ascii="Times New Roman" w:hAnsi="Times New Roman" w:cs="Times New Roman"/>
        </w:rPr>
        <w:t xml:space="preserve"> demonstrated need for in-state students. Staff carefully monitor the implications of this commitment on discount rates, which remain well below national averages. A generous alumni base has funded over $350M in scholarships.</w:t>
      </w:r>
    </w:p>
    <w:p w14:paraId="0BDF76CA" w14:textId="77777777" w:rsidR="00086DF9" w:rsidRPr="002A051B" w:rsidRDefault="00086DF9">
      <w:pPr>
        <w:spacing w:line="240" w:lineRule="auto"/>
        <w:rPr>
          <w:rFonts w:ascii="Times New Roman" w:hAnsi="Times New Roman" w:cs="Times New Roman"/>
        </w:rPr>
      </w:pPr>
    </w:p>
    <w:p w14:paraId="16DCE03A"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For out-of-state students, W&amp;M provides little need-based aid. The pricing rationale for out-of-state applicants reflects market considerations; and it provides revenue to sustain the highly personalized quality of a W&amp;M education for all students, in-state and out-of-state.</w:t>
      </w:r>
    </w:p>
    <w:p w14:paraId="297F95B9" w14:textId="5A7B4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6B6FB435" w14:textId="159A57DE" w:rsidR="00086DF9" w:rsidRDefault="00086DF9">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1374C054" wp14:editId="527CB78C">
                <wp:extent cx="1828800" cy="1828800"/>
                <wp:effectExtent l="0" t="0" r="12700" b="27940"/>
                <wp:docPr id="123531248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4161C2E3" w14:textId="77777777" w:rsidR="00086DF9" w:rsidRPr="003D05D3" w:rsidRDefault="00086DF9">
                            <w:pPr>
                              <w:rPr>
                                <w:b/>
                              </w:rPr>
                            </w:pPr>
                            <w:r>
                              <w:rPr>
                                <w:b/>
                              </w:rPr>
                              <w:t>D3. What do you expect to be the impact of your pricing/discounting approach on enrollment numbers/mix (if any) and net tuition revenue moving forward and why?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374C054" id="_x0000_s104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DrUw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" fillcolor="#eaf1dd [662]" strokeweight=".5pt">
                <v:textbox style="mso-fit-shape-to-text:t">
                  <w:txbxContent>
                    <w:p w14:paraId="4161C2E3" w14:textId="77777777" w:rsidR="00086DF9" w:rsidRPr="003D05D3" w:rsidRDefault="00086DF9">
                      <w:pPr>
                        <w:rPr>
                          <w:b/>
                        </w:rPr>
                      </w:pPr>
                      <w:r>
                        <w:rPr>
                          <w:b/>
                        </w:rPr>
                        <w:t>D3. What do you expect to be the impact of your pricing/discounting approach on enrollment numbers/mix (if any) and net tuition revenue moving forward and why?</w:t>
                      </w:r>
                    </w:p>
                  </w:txbxContent>
                </v:textbox>
                <w10:anchorlock/>
              </v:shape>
            </w:pict>
          </mc:Fallback>
        </mc:AlternateContent>
      </w:r>
      <w:r w:rsidRPr="002A051B">
        <w:rPr>
          <w:rFonts w:ascii="Times New Roman" w:hAnsi="Times New Roman" w:cs="Times New Roman"/>
        </w:rPr>
        <w:t xml:space="preserve"> </w:t>
      </w:r>
    </w:p>
    <w:p w14:paraId="5D29A99A" w14:textId="77777777" w:rsidR="00CC51D8" w:rsidRPr="002A051B" w:rsidRDefault="00CC51D8">
      <w:pPr>
        <w:spacing w:line="240" w:lineRule="auto"/>
        <w:rPr>
          <w:rFonts w:ascii="Times New Roman" w:hAnsi="Times New Roman" w:cs="Times New Roman"/>
        </w:rPr>
      </w:pPr>
    </w:p>
    <w:p w14:paraId="376148B8"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W&amp;M has committed to “flattening the curve” of tuition increases, providing the lowest increases that are consistent with meeting our mission. We set prices that sustain the quality of the education provided. In continuing this approach, staff closely monitors student capacity to pay alongside the university’s ability to meet </w:t>
      </w:r>
      <w:proofErr w:type="gramStart"/>
      <w:r w:rsidRPr="002A051B">
        <w:rPr>
          <w:rFonts w:ascii="Times New Roman" w:hAnsi="Times New Roman" w:cs="Times New Roman"/>
        </w:rPr>
        <w:t>full</w:t>
      </w:r>
      <w:proofErr w:type="gramEnd"/>
      <w:r w:rsidRPr="002A051B">
        <w:rPr>
          <w:rFonts w:ascii="Times New Roman" w:hAnsi="Times New Roman" w:cs="Times New Roman"/>
        </w:rPr>
        <w:t xml:space="preserve"> demonstrated need for in-state students. This approach aligns quality with cost in meeting market expectations as well as ensuring a W&amp;M education remains affordable for the Commonwealth.</w:t>
      </w:r>
    </w:p>
    <w:p w14:paraId="2A2F913D" w14:textId="77777777" w:rsidR="00086DF9" w:rsidRPr="002A051B" w:rsidRDefault="00086DF9">
      <w:pPr>
        <w:spacing w:line="240" w:lineRule="auto"/>
        <w:rPr>
          <w:rFonts w:ascii="Times New Roman" w:hAnsi="Times New Roman" w:cs="Times New Roman"/>
        </w:rPr>
      </w:pPr>
    </w:p>
    <w:p w14:paraId="7DE39531"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Five years of holding tuition flat from 2019-2023 made it impossible to meet our mission without increasing tuition, absent more significant funding from the Commonwealth. Nevertheless, we will remain committed to the lowest possible increases we can sustain.</w:t>
      </w:r>
    </w:p>
    <w:p w14:paraId="1EDF764F"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12A4B6B0"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5401274C" w14:textId="77777777" w:rsidR="003A7380" w:rsidRPr="002A051B" w:rsidRDefault="00CC51D8">
      <w:pPr>
        <w:rPr>
          <w:rFonts w:ascii="Times New Roman" w:hAnsi="Times New Roman" w:cs="Times New Roman"/>
          <w:b/>
        </w:rPr>
      </w:pPr>
      <w:r w:rsidRPr="002A051B">
        <w:rPr>
          <w:rFonts w:ascii="Times New Roman" w:hAnsi="Times New Roman" w:cs="Times New Roman"/>
        </w:rPr>
        <w:br w:type="page"/>
      </w:r>
    </w:p>
    <w:p w14:paraId="4B4D72A3" w14:textId="43E1ACE3" w:rsidR="003A7380" w:rsidRPr="002A051B" w:rsidRDefault="00CC51D8" w:rsidP="00086DF9">
      <w:pPr>
        <w:pStyle w:val="Heading2"/>
        <w:rPr>
          <w:rFonts w:ascii="Times New Roman" w:hAnsi="Times New Roman" w:cs="Times New Roman"/>
        </w:rPr>
      </w:pPr>
      <w:bookmarkStart w:id="8" w:name="_Toc140094012"/>
      <w:r w:rsidRPr="002A051B">
        <w:rPr>
          <w:rFonts w:ascii="Times New Roman" w:hAnsi="Times New Roman" w:cs="Times New Roman"/>
        </w:rPr>
        <w:lastRenderedPageBreak/>
        <w:t>COST EFFECTIVENESS</w:t>
      </w:r>
      <w:bookmarkEnd w:id="8"/>
    </w:p>
    <w:p w14:paraId="5DEDB74C" w14:textId="42EB396B" w:rsidR="003A7380" w:rsidRPr="002A051B" w:rsidRDefault="00CC51D8">
      <w:pPr>
        <w:rPr>
          <w:rFonts w:ascii="Times New Roman" w:hAnsi="Times New Roman" w:cs="Times New Roman"/>
          <w:b/>
        </w:rPr>
      </w:pPr>
      <w:r w:rsidRPr="002A051B">
        <w:rPr>
          <w:rFonts w:ascii="Times New Roman" w:hAnsi="Times New Roman" w:cs="Times New Roman"/>
          <w:b/>
        </w:rPr>
        <w:t>Key question: How has your institution maintained bottom-line financial health and focused investment on the levers that will drive improvements in student outcomes?</w:t>
      </w:r>
    </w:p>
    <w:p w14:paraId="37AB15A4"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31E68802" w14:textId="1C7B1190" w:rsidR="00086DF9" w:rsidRDefault="00086DF9">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4DD0CB7C" wp14:editId="21F3AE86">
                <wp:extent cx="1828800" cy="1828800"/>
                <wp:effectExtent l="0" t="0" r="12700" b="14605"/>
                <wp:docPr id="5672568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2D628A69" w14:textId="77777777" w:rsidR="00086DF9" w:rsidRPr="00A07C5F" w:rsidRDefault="00086DF9">
                            <w:pPr>
                              <w:rPr>
                                <w:b/>
                              </w:rPr>
                            </w:pPr>
                            <w:r>
                              <w:rPr>
                                <w:b/>
                              </w:rPr>
                              <w:t>D4. Reflect on the categories/subcategories of cost that have recently experienced the most significant increases on an absolute or per-student basis. What have been the primary drivers of those increases? Please be specific and include supporting data.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DD0CB7C" id="_x0000_s104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3VA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oAK9dHYldU7MG3o06K3splBfw7&#10;4cOjcNAeeMQ+hQccpSY0RYcbZxtyv/7mj/mQBKKcNdByzg2WjTP9zUAq14PRKEo/GaPLz0MY7nVk&#10;9TpitvWCQPMAe2tlusb8oI/X0lH9gqWbx5oICSNROefheF2Ebr+wtFLN5ykJYrci3JknKyN0HGtk&#10;9bl9Ec4eRBGgp3s6al5M3mmjy02CsPNtoGWVhBNp7jg9sI9FScM5LHXcxNd2yjr/9cx+Aw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W8vn&#10;d1QCAADCBAAADgAAAAAAAAAAAAAAAAAuAgAAZHJzL2Uyb0RvYy54bWxQSwECLQAUAAYACAAAACEA&#10;qIqAvtQAAAAFAQAADwAAAAAAAAAAAAAAAACuBAAAZHJzL2Rvd25yZXYueG1sUEsFBgAAAAAEAAQA&#10;8wAAAK8FAAAAAA==&#10;" fillcolor="#eaf1dd [662]" strokeweight=".5pt">
                <v:textbox style="mso-fit-shape-to-text:t">
                  <w:txbxContent>
                    <w:p w14:paraId="2D628A69" w14:textId="77777777" w:rsidR="00086DF9" w:rsidRPr="00A07C5F" w:rsidRDefault="00086DF9">
                      <w:pPr>
                        <w:rPr>
                          <w:b/>
                        </w:rPr>
                      </w:pPr>
                      <w:r>
                        <w:rPr>
                          <w:b/>
                        </w:rPr>
                        <w:t>D4. Reflect on the categories/subcategories of cost that have recently experienced the most significant increases on an absolute or per-student basis. What have been the primary drivers of those increases? Please be specific and include supporting data.</w:t>
                      </w:r>
                    </w:p>
                  </w:txbxContent>
                </v:textbox>
                <w10:anchorlock/>
              </v:shape>
            </w:pict>
          </mc:Fallback>
        </mc:AlternateContent>
      </w:r>
      <w:r w:rsidRPr="002A051B">
        <w:rPr>
          <w:rFonts w:ascii="Times New Roman" w:hAnsi="Times New Roman" w:cs="Times New Roman"/>
        </w:rPr>
        <w:t xml:space="preserve"> </w:t>
      </w:r>
    </w:p>
    <w:p w14:paraId="385D94B5" w14:textId="77777777" w:rsidR="00CC51D8" w:rsidRPr="002A051B" w:rsidRDefault="00CC51D8">
      <w:pPr>
        <w:spacing w:line="240" w:lineRule="auto"/>
        <w:rPr>
          <w:rFonts w:ascii="Times New Roman" w:hAnsi="Times New Roman" w:cs="Times New Roman"/>
        </w:rPr>
      </w:pPr>
    </w:p>
    <w:p w14:paraId="4C7BDD33" w14:textId="20077D1D" w:rsidR="00B46BD4" w:rsidRPr="002A051B" w:rsidRDefault="004C2122">
      <w:pPr>
        <w:spacing w:line="240" w:lineRule="auto"/>
        <w:rPr>
          <w:rFonts w:ascii="Times New Roman" w:hAnsi="Times New Roman" w:cs="Times New Roman"/>
        </w:rPr>
      </w:pPr>
      <w:r>
        <w:rPr>
          <w:rFonts w:ascii="Times New Roman" w:hAnsi="Times New Roman" w:cs="Times New Roman"/>
        </w:rPr>
        <w:t xml:space="preserve">We appreciate the legislature’s recent significant investments in higher education operating support to restore historic funding reductions </w:t>
      </w:r>
      <w:proofErr w:type="gramStart"/>
      <w:r>
        <w:rPr>
          <w:rFonts w:ascii="Times New Roman" w:hAnsi="Times New Roman" w:cs="Times New Roman"/>
        </w:rPr>
        <w:t>and also</w:t>
      </w:r>
      <w:proofErr w:type="gramEnd"/>
      <w:r>
        <w:rPr>
          <w:rFonts w:ascii="Times New Roman" w:hAnsi="Times New Roman" w:cs="Times New Roman"/>
        </w:rPr>
        <w:t xml:space="preserve"> recognize increased inflationary costs. However, the Commonwealth’s cost-share policy goal included in the Code of Virginia (Paragraph A of Section 23.1-303 of the Higher Education Opportunity Act) and in the Appropriation Act is still not being met. Despite recent improvements in the state cost-share, the Commonwealth remains 13 percentage points below the policy goal of the state covering 67% of the cost of higher education for in-state students, thus shifting the responsibility from the state to the student in the form of higher tuition.</w:t>
      </w:r>
    </w:p>
    <w:p w14:paraId="5E70B568" w14:textId="77777777" w:rsidR="00B46BD4" w:rsidRPr="002A051B" w:rsidRDefault="00B46BD4">
      <w:pPr>
        <w:spacing w:line="240" w:lineRule="auto"/>
        <w:rPr>
          <w:rFonts w:ascii="Times New Roman" w:hAnsi="Times New Roman" w:cs="Times New Roman"/>
        </w:rPr>
      </w:pPr>
    </w:p>
    <w:p w14:paraId="73FC83A0" w14:textId="5A5777B5" w:rsidR="00086DF9" w:rsidRPr="002A051B" w:rsidRDefault="00B46BD4">
      <w:pPr>
        <w:spacing w:line="240" w:lineRule="auto"/>
        <w:rPr>
          <w:rFonts w:ascii="Times New Roman" w:hAnsi="Times New Roman" w:cs="Times New Roman"/>
        </w:rPr>
      </w:pPr>
      <w:r w:rsidRPr="002A051B">
        <w:rPr>
          <w:rFonts w:ascii="Times New Roman" w:hAnsi="Times New Roman" w:cs="Times New Roman"/>
        </w:rPr>
        <w:t>At W&amp;M, o</w:t>
      </w:r>
      <w:r w:rsidR="00086DF9" w:rsidRPr="002A051B">
        <w:rPr>
          <w:rFonts w:ascii="Times New Roman" w:hAnsi="Times New Roman" w:cs="Times New Roman"/>
        </w:rPr>
        <w:t>ver the ten-year period roughly $25 million of total cost increases were related to state mandated salary actions. In addition to state salary actions, W&amp;M targeted faculty salary increases as part of the institution’s plan to remain competitive nationally and retain the outstanding faculty our students expect. That $25 million does not include increased minimum wage. W&amp;M responded to competition in the local employment market by first going to $12/hour minimum wage and subsequently $15.50/hour. Both were ahead of the state requirements and saved the General Fund money because W&amp;M had already funded the full increase in advance of the state mandate and did not benefit from a general fund share.</w:t>
      </w:r>
    </w:p>
    <w:p w14:paraId="3952753B"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2B6825B0" w14:textId="367C925C"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Maintaining a talented workforce is essential to providing a high-quality educational experience. Fringe benefit costs have also increased, a function of increased salaries and increases to rates, over 80% since 2012. Chapter 890 retirement plus other post-employment benefit rates totaled 9.25%. Those same benefits reached 17.53% in 2023. Health insurance rates increased 85%, which combined with fluctuations in employee elections, have led to almost $11 million in additional cost. On the non-personnel side, the university has opened new educational facilities, experienced an average of 3.6% annual increase in utility costs over ten years, and seen inflationary costs related to contracts for library resources, technology, and facilities management, among others.</w:t>
      </w:r>
    </w:p>
    <w:p w14:paraId="557A8ED4"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59C63634" w14:textId="5EE77A64"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In addition to these general resource pressures, W&amp;M has evolved academic programs in response to demand, requiring new and reallocated faculty, staff, and operational resources. In 2012, W&amp;M did not have any online graduate programs producing revenue, but the Schools of Business and Education have implemented several programs since 2016 which now produce over $20M in revenue that supports costs.</w:t>
      </w:r>
    </w:p>
    <w:p w14:paraId="241A44E8"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1ED22DDB" w14:textId="2681C61A"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VMSDEP waivers </w:t>
      </w:r>
      <w:r w:rsidR="001D3D33" w:rsidRPr="002A051B">
        <w:rPr>
          <w:rFonts w:ascii="Times New Roman" w:hAnsi="Times New Roman" w:cs="Times New Roman"/>
        </w:rPr>
        <w:t xml:space="preserve">have emerged as an unmanageable </w:t>
      </w:r>
      <w:r w:rsidRPr="002A051B">
        <w:rPr>
          <w:rFonts w:ascii="Times New Roman" w:hAnsi="Times New Roman" w:cs="Times New Roman"/>
        </w:rPr>
        <w:t xml:space="preserve">cost-driver, </w:t>
      </w:r>
      <w:r w:rsidR="001D3D33" w:rsidRPr="002A051B">
        <w:rPr>
          <w:rFonts w:ascii="Times New Roman" w:hAnsi="Times New Roman" w:cs="Times New Roman"/>
        </w:rPr>
        <w:t>as the Virginia legislature has expanded their scope with zero allocations. At W&amp;M, VMSDEP waivers grew</w:t>
      </w:r>
      <w:r w:rsidRPr="002A051B">
        <w:rPr>
          <w:rFonts w:ascii="Times New Roman" w:hAnsi="Times New Roman" w:cs="Times New Roman"/>
        </w:rPr>
        <w:t xml:space="preserve"> </w:t>
      </w:r>
      <w:r w:rsidR="001D3D33" w:rsidRPr="002A051B">
        <w:rPr>
          <w:rFonts w:ascii="Times New Roman" w:hAnsi="Times New Roman" w:cs="Times New Roman"/>
        </w:rPr>
        <w:t>~</w:t>
      </w:r>
      <w:r w:rsidRPr="002A051B">
        <w:rPr>
          <w:rFonts w:ascii="Times New Roman" w:hAnsi="Times New Roman" w:cs="Times New Roman"/>
        </w:rPr>
        <w:t>550% from FY19 to FY23</w:t>
      </w:r>
      <w:r w:rsidR="001D3D33" w:rsidRPr="002A051B">
        <w:rPr>
          <w:rFonts w:ascii="Times New Roman" w:hAnsi="Times New Roman" w:cs="Times New Roman"/>
        </w:rPr>
        <w:t>. We anticipate they may exceed $4M for FY24</w:t>
      </w:r>
      <w:r w:rsidRPr="002A051B">
        <w:rPr>
          <w:rFonts w:ascii="Times New Roman" w:hAnsi="Times New Roman" w:cs="Times New Roman"/>
        </w:rPr>
        <w:t>.</w:t>
      </w:r>
    </w:p>
    <w:p w14:paraId="0035FF88"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3298B722" w14:textId="2A3ACA11"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Deferred maintenance on campus infrastructure and business systems are near-term “cost rocks” that W&amp;M has sought innovative solutions for </w:t>
      </w:r>
      <w:r w:rsidRPr="002A051B">
        <w:rPr>
          <w:rFonts w:ascii="Times New Roman" w:hAnsi="Times New Roman" w:cs="Times New Roman"/>
        </w:rPr>
        <w:softHyphen/>
        <w:t>– to continue to flatten the curve of tuition growth.</w:t>
      </w:r>
    </w:p>
    <w:p w14:paraId="0882BCEB" w14:textId="1FED278C" w:rsidR="003A7380" w:rsidRPr="002A051B" w:rsidRDefault="00086DF9">
      <w:pPr>
        <w:rPr>
          <w:rFonts w:ascii="Times New Roman" w:hAnsi="Times New Roman" w:cs="Times New Roman"/>
        </w:rPr>
      </w:pPr>
      <w:r w:rsidRPr="002A051B">
        <w:rPr>
          <w:rFonts w:ascii="Times New Roman" w:hAnsi="Times New Roman" w:cs="Times New Roman"/>
        </w:rPr>
        <w:br w:type="page"/>
      </w:r>
    </w:p>
    <w:p w14:paraId="42E029AB" w14:textId="41632C0C" w:rsidR="00086DF9" w:rsidRDefault="0001637F">
      <w:pPr>
        <w:spacing w:line="240" w:lineRule="auto"/>
        <w:rPr>
          <w:rFonts w:ascii="Times New Roman" w:hAnsi="Times New Roman" w:cs="Times New Roman"/>
        </w:rPr>
      </w:pPr>
      <w:r w:rsidRPr="002A051B">
        <w:rPr>
          <w:rFonts w:ascii="Times New Roman" w:hAnsi="Times New Roman" w:cs="Times New Roman"/>
          <w:noProof/>
        </w:rPr>
        <w:lastRenderedPageBreak/>
        <mc:AlternateContent>
          <mc:Choice Requires="wps">
            <w:drawing>
              <wp:inline distT="0" distB="0" distL="0" distR="0" wp14:anchorId="63664716" wp14:editId="348730AD">
                <wp:extent cx="1828800" cy="1828800"/>
                <wp:effectExtent l="0" t="0" r="12700" b="26035"/>
                <wp:docPr id="14720336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37D92D0E" w14:textId="77777777" w:rsidR="00086DF9" w:rsidRPr="0041393B" w:rsidRDefault="00086DF9">
                            <w:pPr>
                              <w:rPr>
                                <w:b/>
                              </w:rPr>
                            </w:pPr>
                            <w:r>
                              <w:rPr>
                                <w:b/>
                              </w:rPr>
                              <w:t>D5. What specific strategies/actions do you plan to take to contain/reduce key costs and improve fiscal health going forward while improving student outcomes? What are your objectives and what have been your results to date of any already-launched initiatives? What is the expected impact and timeframe of these strategies? Include any short-term costs that would need to be incurred to implement the strategies.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664716" id="_x0000_s104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" fillcolor="#eaf1dd [662]" strokeweight=".5pt">
                <v:textbox style="mso-fit-shape-to-text:t">
                  <w:txbxContent>
                    <w:p w14:paraId="37D92D0E" w14:textId="77777777" w:rsidR="00086DF9" w:rsidRPr="0041393B" w:rsidRDefault="00086DF9">
                      <w:pPr>
                        <w:rPr>
                          <w:b/>
                        </w:rPr>
                      </w:pPr>
                      <w:r>
                        <w:rPr>
                          <w:b/>
                        </w:rPr>
                        <w:t>D5. What specific strategies/actions do you plan to take to contain/reduce key costs and improve fiscal health going forward while improving student outcomes? What are your objectives and what have been your results to date of any already-launched initiatives? What is the expected impact and timeframe of these strategies? Include any short-term costs that would need to be incurred to implement the strategies.</w:t>
                      </w:r>
                    </w:p>
                  </w:txbxContent>
                </v:textbox>
                <w10:anchorlock/>
              </v:shape>
            </w:pict>
          </mc:Fallback>
        </mc:AlternateContent>
      </w:r>
      <w:r w:rsidR="00086DF9" w:rsidRPr="002A051B">
        <w:rPr>
          <w:rFonts w:ascii="Times New Roman" w:hAnsi="Times New Roman" w:cs="Times New Roman"/>
        </w:rPr>
        <w:t xml:space="preserve"> </w:t>
      </w:r>
    </w:p>
    <w:p w14:paraId="149DA1FA" w14:textId="77777777" w:rsidR="00CC51D8" w:rsidRPr="002A051B" w:rsidRDefault="00CC51D8">
      <w:pPr>
        <w:spacing w:line="240" w:lineRule="auto"/>
        <w:rPr>
          <w:rFonts w:ascii="Times New Roman" w:hAnsi="Times New Roman" w:cs="Times New Roman"/>
        </w:rPr>
      </w:pPr>
    </w:p>
    <w:p w14:paraId="2CAB4E07" w14:textId="29DEF4A9" w:rsidR="00086DF9" w:rsidRPr="002A051B" w:rsidRDefault="00086DF9">
      <w:pPr>
        <w:numPr>
          <w:ilvl w:val="0"/>
          <w:numId w:val="6"/>
        </w:numPr>
        <w:spacing w:line="240" w:lineRule="auto"/>
        <w:rPr>
          <w:rFonts w:ascii="Times New Roman" w:hAnsi="Times New Roman" w:cs="Times New Roman"/>
        </w:rPr>
      </w:pPr>
      <w:r w:rsidRPr="002A051B">
        <w:rPr>
          <w:rFonts w:ascii="Times New Roman" w:hAnsi="Times New Roman" w:cs="Times New Roman"/>
        </w:rPr>
        <w:t xml:space="preserve">Over the past three years, W&amp;M has implemented new systems for procurement, undergraduate admissions, sponsored programs and research compliance, vendor payments, business meals and catering, robotic process automation, vendor payments and Amazon lockers. These modernizations increase efficiency, while providing better data that further improves our business processes. We estimate </w:t>
      </w:r>
      <w:r w:rsidR="006473B4">
        <w:rPr>
          <w:rFonts w:ascii="Times New Roman" w:hAnsi="Times New Roman" w:cs="Times New Roman"/>
        </w:rPr>
        <w:t>that these operational efficiencies resulted in 2.5% savings in non-personnel expenditures, a $5.7M cumulative savings.</w:t>
      </w:r>
    </w:p>
    <w:p w14:paraId="42DD3244" w14:textId="77777777" w:rsidR="00086DF9" w:rsidRPr="002A051B" w:rsidRDefault="00086DF9">
      <w:pPr>
        <w:spacing w:line="240" w:lineRule="auto"/>
        <w:ind w:left="720"/>
        <w:rPr>
          <w:rFonts w:ascii="Times New Roman" w:hAnsi="Times New Roman" w:cs="Times New Roman"/>
        </w:rPr>
      </w:pPr>
    </w:p>
    <w:p w14:paraId="3ADE3EBC" w14:textId="77777777" w:rsidR="00086DF9" w:rsidRPr="002A051B" w:rsidRDefault="00086DF9">
      <w:pPr>
        <w:numPr>
          <w:ilvl w:val="0"/>
          <w:numId w:val="6"/>
        </w:numPr>
        <w:spacing w:line="240" w:lineRule="auto"/>
        <w:rPr>
          <w:rFonts w:ascii="Times New Roman" w:hAnsi="Times New Roman" w:cs="Times New Roman"/>
        </w:rPr>
      </w:pPr>
      <w:r w:rsidRPr="002A051B">
        <w:rPr>
          <w:rFonts w:ascii="Times New Roman" w:hAnsi="Times New Roman" w:cs="Times New Roman"/>
        </w:rPr>
        <w:t>As part of our five-year tuition freeze, W&amp;M reduced overall headcount by 200+ positions (6% of faculty, 5% of staff). With an ever-changing technological landscape and evolving student demand, it is important to assess vacant positions to ensure that we align staffing with our institutional mission. Further improvements in position control tools would permit greater insight into future staffing needs.</w:t>
      </w:r>
    </w:p>
    <w:p w14:paraId="7B197894" w14:textId="77777777" w:rsidR="00086DF9" w:rsidRPr="002A051B" w:rsidRDefault="00086DF9">
      <w:pPr>
        <w:spacing w:line="240" w:lineRule="auto"/>
        <w:ind w:left="720"/>
        <w:rPr>
          <w:rFonts w:ascii="Times New Roman" w:hAnsi="Times New Roman" w:cs="Times New Roman"/>
        </w:rPr>
      </w:pPr>
    </w:p>
    <w:p w14:paraId="1B33AE25" w14:textId="781E242A" w:rsidR="00086DF9" w:rsidRPr="002A051B" w:rsidRDefault="00086DF9">
      <w:pPr>
        <w:numPr>
          <w:ilvl w:val="0"/>
          <w:numId w:val="6"/>
        </w:numPr>
        <w:spacing w:line="240" w:lineRule="auto"/>
        <w:rPr>
          <w:rFonts w:ascii="Times New Roman" w:hAnsi="Times New Roman" w:cs="Times New Roman"/>
        </w:rPr>
      </w:pPr>
      <w:r w:rsidRPr="002A051B">
        <w:rPr>
          <w:rFonts w:ascii="Times New Roman" w:hAnsi="Times New Roman" w:cs="Times New Roman"/>
        </w:rPr>
        <w:t>The next big “cost rock” W&amp;M faces is the urgent need to modernize our business systems by converting from a 20</w:t>
      </w:r>
      <w:r w:rsidRPr="002A051B">
        <w:rPr>
          <w:rFonts w:ascii="Times New Roman" w:hAnsi="Times New Roman" w:cs="Times New Roman"/>
          <w:vertAlign w:val="superscript"/>
        </w:rPr>
        <w:t>th</w:t>
      </w:r>
      <w:r w:rsidRPr="002A051B">
        <w:rPr>
          <w:rFonts w:ascii="Times New Roman" w:hAnsi="Times New Roman" w:cs="Times New Roman"/>
        </w:rPr>
        <w:t xml:space="preserve"> C. enterprise platform to a </w:t>
      </w:r>
      <w:r w:rsidR="00B46BD4" w:rsidRPr="002A051B">
        <w:rPr>
          <w:rFonts w:ascii="Times New Roman" w:hAnsi="Times New Roman" w:cs="Times New Roman"/>
        </w:rPr>
        <w:t>cloud based</w:t>
      </w:r>
      <w:r w:rsidRPr="002A051B">
        <w:rPr>
          <w:rFonts w:ascii="Times New Roman" w:hAnsi="Times New Roman" w:cs="Times New Roman"/>
        </w:rPr>
        <w:t xml:space="preserve">, S.A.A.S. solution. We estimate upwards of $30M in costs to modernize, </w:t>
      </w:r>
      <w:r w:rsidR="004C424C">
        <w:rPr>
          <w:rFonts w:ascii="Times New Roman" w:hAnsi="Times New Roman" w:cs="Times New Roman"/>
        </w:rPr>
        <w:t xml:space="preserve">which will produce operational efficiencies and the ability to reallocate </w:t>
      </w:r>
      <w:r w:rsidR="00F85020">
        <w:rPr>
          <w:rFonts w:ascii="Times New Roman" w:hAnsi="Times New Roman" w:cs="Times New Roman"/>
        </w:rPr>
        <w:t xml:space="preserve">activity </w:t>
      </w:r>
      <w:r w:rsidR="004C424C">
        <w:rPr>
          <w:rFonts w:ascii="Times New Roman" w:hAnsi="Times New Roman" w:cs="Times New Roman"/>
        </w:rPr>
        <w:t>towards more strategic priorities over time</w:t>
      </w:r>
      <w:r w:rsidRPr="002A051B">
        <w:rPr>
          <w:rFonts w:ascii="Times New Roman" w:hAnsi="Times New Roman" w:cs="Times New Roman"/>
        </w:rPr>
        <w:t xml:space="preserve">. We are in conversation with the </w:t>
      </w:r>
      <w:r w:rsidR="004C424C">
        <w:rPr>
          <w:rFonts w:ascii="Times New Roman" w:hAnsi="Times New Roman" w:cs="Times New Roman"/>
        </w:rPr>
        <w:t>Secretary</w:t>
      </w:r>
      <w:r w:rsidR="004C424C" w:rsidRPr="002A051B">
        <w:rPr>
          <w:rFonts w:ascii="Times New Roman" w:hAnsi="Times New Roman" w:cs="Times New Roman"/>
        </w:rPr>
        <w:t xml:space="preserve"> </w:t>
      </w:r>
      <w:r w:rsidRPr="002A051B">
        <w:rPr>
          <w:rFonts w:ascii="Times New Roman" w:hAnsi="Times New Roman" w:cs="Times New Roman"/>
        </w:rPr>
        <w:t>of Administration and peer institutions about consortium purchasing approaches to this significant expenditure.</w:t>
      </w:r>
    </w:p>
    <w:p w14:paraId="28AC75F8" w14:textId="77777777" w:rsidR="00086DF9" w:rsidRPr="002A051B" w:rsidRDefault="00086DF9">
      <w:pPr>
        <w:spacing w:line="240" w:lineRule="auto"/>
        <w:ind w:left="720"/>
        <w:rPr>
          <w:rFonts w:ascii="Times New Roman" w:hAnsi="Times New Roman" w:cs="Times New Roman"/>
        </w:rPr>
      </w:pPr>
    </w:p>
    <w:p w14:paraId="7B366B3B" w14:textId="77777777" w:rsidR="00086DF9" w:rsidRPr="002A051B" w:rsidRDefault="00086DF9">
      <w:pPr>
        <w:numPr>
          <w:ilvl w:val="0"/>
          <w:numId w:val="6"/>
        </w:numPr>
        <w:spacing w:line="240" w:lineRule="auto"/>
        <w:rPr>
          <w:rFonts w:ascii="Times New Roman" w:hAnsi="Times New Roman" w:cs="Times New Roman"/>
        </w:rPr>
      </w:pPr>
      <w:r w:rsidRPr="002A051B">
        <w:rPr>
          <w:rFonts w:ascii="Times New Roman" w:hAnsi="Times New Roman" w:cs="Times New Roman"/>
        </w:rPr>
        <w:t>While W&amp;M has prioritized efficiency in our administrative processes, we also undertook a faculty productivity study in 2022 and reported back to the Board of Visitors. As part of this work, the provost established a longitudinal enrollment dataset to track degree conferrals over time. This data supports enrollment trend analysis, curriculum planning, and staff projections. W&amp;M now has a baseline for establishing faculty workloads and enrollment demand — ensuring informed decision-making.</w:t>
      </w:r>
    </w:p>
    <w:p w14:paraId="71BCA2DA" w14:textId="77777777" w:rsidR="00086DF9" w:rsidRPr="002A051B" w:rsidRDefault="00086DF9">
      <w:pPr>
        <w:spacing w:line="240" w:lineRule="auto"/>
        <w:ind w:left="720"/>
        <w:rPr>
          <w:rFonts w:ascii="Times New Roman" w:hAnsi="Times New Roman" w:cs="Times New Roman"/>
        </w:rPr>
      </w:pPr>
    </w:p>
    <w:p w14:paraId="6CC07F1A" w14:textId="404F6E42" w:rsidR="00086DF9" w:rsidRPr="002A051B" w:rsidRDefault="00086DF9">
      <w:pPr>
        <w:numPr>
          <w:ilvl w:val="0"/>
          <w:numId w:val="6"/>
        </w:numPr>
        <w:spacing w:line="240" w:lineRule="auto"/>
        <w:rPr>
          <w:rFonts w:ascii="Times New Roman" w:hAnsi="Times New Roman" w:cs="Times New Roman"/>
        </w:rPr>
      </w:pPr>
      <w:r w:rsidRPr="002A051B">
        <w:rPr>
          <w:rFonts w:ascii="Times New Roman" w:hAnsi="Times New Roman" w:cs="Times New Roman"/>
        </w:rPr>
        <w:t>The university faces significant deferred maintenance in buildings and physical infrastructure. By making facilities more efficient, we contain costs and redirect resources. To this end, W&amp;M is focusing on renovating existing E&amp;G facilities while implementing a comprehensive plan for its housing and dining facilities via a P3.</w:t>
      </w:r>
    </w:p>
    <w:p w14:paraId="35B23514" w14:textId="77777777" w:rsidR="003A7380" w:rsidRPr="002A051B" w:rsidRDefault="00CC51D8">
      <w:pPr>
        <w:rPr>
          <w:rFonts w:ascii="Times New Roman" w:hAnsi="Times New Roman" w:cs="Times New Roman"/>
        </w:rPr>
      </w:pPr>
      <w:r w:rsidRPr="002A051B">
        <w:rPr>
          <w:rFonts w:ascii="Times New Roman" w:hAnsi="Times New Roman" w:cs="Times New Roman"/>
        </w:rPr>
        <w:t xml:space="preserve"> </w:t>
      </w:r>
    </w:p>
    <w:p w14:paraId="575FEE82" w14:textId="6B6C9D6E" w:rsidR="00086DF9" w:rsidRDefault="00086DF9">
      <w:pPr>
        <w:spacing w:line="240" w:lineRule="auto"/>
        <w:rPr>
          <w:rFonts w:ascii="Times New Roman" w:hAnsi="Times New Roman" w:cs="Times New Roman"/>
        </w:rPr>
      </w:pPr>
      <w:r w:rsidRPr="002A051B">
        <w:rPr>
          <w:rFonts w:ascii="Times New Roman" w:hAnsi="Times New Roman" w:cs="Times New Roman"/>
          <w:noProof/>
        </w:rPr>
        <w:lastRenderedPageBreak/>
        <mc:AlternateContent>
          <mc:Choice Requires="wps">
            <w:drawing>
              <wp:inline distT="0" distB="0" distL="0" distR="0" wp14:anchorId="516F4B2D" wp14:editId="754B78F7">
                <wp:extent cx="1828800" cy="1828800"/>
                <wp:effectExtent l="0" t="0" r="12700" b="17145"/>
                <wp:docPr id="123754325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383B4E5A" w14:textId="77777777" w:rsidR="00086DF9" w:rsidRPr="007C045C" w:rsidRDefault="00086DF9">
                            <w:pPr>
                              <w:rPr>
                                <w:b/>
                              </w:rPr>
                            </w:pPr>
                            <w:r>
                              <w:rPr>
                                <w:b/>
                              </w:rPr>
                              <w:t xml:space="preserve">D6. Provide information about your institution’s highest-priority E&amp;G capital projects and requests (including new construction as well as renovations) over the six-year plan period and how they align to your enrollment trajectory, student outcomes improvement plans, or other strategic priorities. Please also reflect on your current E&amp;G facilities utilization (especially classrooms, </w:t>
                            </w:r>
                            <w:proofErr w:type="gramStart"/>
                            <w:r>
                              <w:rPr>
                                <w:b/>
                              </w:rPr>
                              <w:t>labs</w:t>
                            </w:r>
                            <w:proofErr w:type="gramEnd"/>
                            <w:r>
                              <w:rPr>
                                <w:b/>
                              </w:rPr>
                              <w:t xml:space="preserve"> and student service areas), particularly in light of any recent trends that might impact space needs (e.g., enrollment trends, shifting learning modalities). How has square footage per student changed over time and why? What efforts have you made to reassess and further optimize the use of your existing facilities, and what has been the impact of those efforts to date? What do you intend to do in the next six years to increase utilization?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16F4B2D" id="_x0000_s104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g7VA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rI+fBE7IqKPfh21EnRW7msgH8n&#10;fHgUDtoDj9in8ICj1ISm6HDjbEPu19/8MR+SQJSzBlrOucGycaa/GUjlejAaReknY3T5eQjDvY6s&#10;XkfMtl4QaB5gb61M15gf9PFaOqpfsHTzWBMhYSQq5zwcr4vQ7ReWVqr5PCVB7FaEO/NkZYSOY42s&#10;PrcvwtmDKAL0dE9HzYvJO210uUkQdr4NtKyScCLNHacH9rEoaTiHpY6b+NpOWee/ntlvAA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W1ro&#10;O1QCAADCBAAADgAAAAAAAAAAAAAAAAAuAgAAZHJzL2Uyb0RvYy54bWxQSwECLQAUAAYACAAAACEA&#10;qIqAvtQAAAAFAQAADwAAAAAAAAAAAAAAAACuBAAAZHJzL2Rvd25yZXYueG1sUEsFBgAAAAAEAAQA&#10;8wAAAK8FAAAAAA==&#10;" fillcolor="#eaf1dd [662]" strokeweight=".5pt">
                <v:textbox style="mso-fit-shape-to-text:t">
                  <w:txbxContent>
                    <w:p w14:paraId="383B4E5A" w14:textId="77777777" w:rsidR="00086DF9" w:rsidRPr="007C045C" w:rsidRDefault="00086DF9">
                      <w:pPr>
                        <w:rPr>
                          <w:b/>
                        </w:rPr>
                      </w:pPr>
                      <w:r>
                        <w:rPr>
                          <w:b/>
                        </w:rPr>
                        <w:t>D6. Provide information about your institution’s highest-priority E&amp;G capital projects and requests (including new construction as well as renovations) over the six-year plan period and how they align to your enrollment trajectory, student outcomes improvement plans, or other strategic priorities. Please also reflect on your current E&amp;G facilities utilization (especially classrooms, labs and student service areas), particularly in light of any recent trends that might impact space needs (e.g., enrollment trends, shifting learning modalities). How has square footage per student changed over time and why? What efforts have you made to reassess and further optimize the use of your existing facilities, and what has been the impact of those efforts to date? What do you intend to do in the next six years to increase utilization?</w:t>
                      </w:r>
                    </w:p>
                  </w:txbxContent>
                </v:textbox>
                <w10:anchorlock/>
              </v:shape>
            </w:pict>
          </mc:Fallback>
        </mc:AlternateContent>
      </w:r>
      <w:r w:rsidRPr="002A051B">
        <w:rPr>
          <w:rFonts w:ascii="Times New Roman" w:hAnsi="Times New Roman" w:cs="Times New Roman"/>
        </w:rPr>
        <w:t xml:space="preserve"> </w:t>
      </w:r>
    </w:p>
    <w:p w14:paraId="40E06EFC" w14:textId="77777777" w:rsidR="00CC51D8" w:rsidRPr="002A051B" w:rsidRDefault="00CC51D8">
      <w:pPr>
        <w:spacing w:line="240" w:lineRule="auto"/>
        <w:rPr>
          <w:rFonts w:ascii="Times New Roman" w:hAnsi="Times New Roman" w:cs="Times New Roman"/>
        </w:rPr>
      </w:pPr>
    </w:p>
    <w:p w14:paraId="164DDF00"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The university continues to assess its capital needs on a regular basis. Preserving existing facilities and ensuring they are structurally sound, code compliant, accessible, efficient, and sustainable are high priorities — ensuring the best learning environment experience for current and future students.</w:t>
      </w:r>
    </w:p>
    <w:p w14:paraId="4470BA72"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33AD9124" w14:textId="77777777" w:rsidR="00086DF9" w:rsidRPr="002A051B" w:rsidRDefault="00086DF9">
      <w:pPr>
        <w:spacing w:line="240" w:lineRule="auto"/>
        <w:rPr>
          <w:rFonts w:ascii="Times New Roman" w:hAnsi="Times New Roman" w:cs="Times New Roman"/>
          <w:b/>
        </w:rPr>
      </w:pPr>
      <w:r w:rsidRPr="002A051B">
        <w:rPr>
          <w:rFonts w:ascii="Times New Roman" w:hAnsi="Times New Roman" w:cs="Times New Roman"/>
          <w:b/>
        </w:rPr>
        <w:t>Renovate: Ewell Hall / $30,000,000 GF</w:t>
      </w:r>
    </w:p>
    <w:p w14:paraId="24A5D0DF" w14:textId="0D1CB320"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Consistent with W&amp;M’s capital plans for more than a decade, Ewell Hall — one of the historic academic buildings at the heart of campus — requires significant renovation. With the completion of Fine &amp; Performing Arts Phase 1 &amp; 2 in 2023, we will vacate most of Ewell Hall, allowing W&amp;M to address significant building systems issues, and modernize classroom and administrative space that </w:t>
      </w:r>
      <w:r w:rsidR="00B15633">
        <w:rPr>
          <w:rFonts w:ascii="Times New Roman" w:hAnsi="Times New Roman" w:cs="Times New Roman"/>
        </w:rPr>
        <w:t xml:space="preserve">will support Health Sciences, the Arts &amp; Sciences Dean’s </w:t>
      </w:r>
      <w:proofErr w:type="gramStart"/>
      <w:r w:rsidR="00B15633">
        <w:rPr>
          <w:rFonts w:ascii="Times New Roman" w:hAnsi="Times New Roman" w:cs="Times New Roman"/>
        </w:rPr>
        <w:t>Office</w:t>
      </w:r>
      <w:proofErr w:type="gramEnd"/>
      <w:r w:rsidRPr="002A051B">
        <w:rPr>
          <w:rFonts w:ascii="Times New Roman" w:hAnsi="Times New Roman" w:cs="Times New Roman"/>
        </w:rPr>
        <w:t xml:space="preserve"> and the Reves Center for International Studies. The project includes long-overdue renovations to update life safety and other building systems, achieve code compliance, ensure full accessibility, and reconfigure the interior to suit future use. Timing is critical: Ewell will become partially vacant with the opening of Fine &amp; Performing Arts. This near-term vacancy allows a non-disruptive window for renovations.</w:t>
      </w:r>
      <w:r w:rsidR="00B15633">
        <w:rPr>
          <w:rFonts w:ascii="Times New Roman" w:hAnsi="Times New Roman" w:cs="Times New Roman"/>
        </w:rPr>
        <w:t xml:space="preserve"> </w:t>
      </w:r>
    </w:p>
    <w:p w14:paraId="084AB6BC"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3550F4DB" w14:textId="77777777" w:rsidR="00086DF9" w:rsidRPr="002A051B" w:rsidRDefault="00086DF9">
      <w:pPr>
        <w:spacing w:line="240" w:lineRule="auto"/>
        <w:rPr>
          <w:rFonts w:ascii="Times New Roman" w:hAnsi="Times New Roman" w:cs="Times New Roman"/>
          <w:b/>
        </w:rPr>
      </w:pPr>
      <w:r w:rsidRPr="002A051B">
        <w:rPr>
          <w:rFonts w:ascii="Times New Roman" w:hAnsi="Times New Roman" w:cs="Times New Roman"/>
          <w:b/>
        </w:rPr>
        <w:t>Renovate: Adair Hall / $16,600,000 GF</w:t>
      </w:r>
    </w:p>
    <w:p w14:paraId="7DCE55FD" w14:textId="5D91E0EA"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As outlined in the university’s 2015 Master Campus Plan and with the opening of the final phase of the Integrated Science Center scheduled for August 2025, the university’s focus will need to shift to addressing other academic facilities on campus that house the remaining science departments. The project will update life safety systems including fire alarm and sprinkler systems, ensure full accessibility, and make necessary adjustments to mechanical and electrical systems to support continued use of the facility as an academic space for what is currently the Kinesiology department. Arts </w:t>
      </w:r>
      <w:r w:rsidR="00724E52" w:rsidRPr="002A051B">
        <w:rPr>
          <w:rFonts w:ascii="Times New Roman" w:hAnsi="Times New Roman" w:cs="Times New Roman"/>
        </w:rPr>
        <w:t>&amp;</w:t>
      </w:r>
      <w:r w:rsidRPr="002A051B">
        <w:rPr>
          <w:rFonts w:ascii="Times New Roman" w:hAnsi="Times New Roman" w:cs="Times New Roman"/>
        </w:rPr>
        <w:t xml:space="preserve"> Sciences is reorganizing this department to better align the program with industry and workforce needs.</w:t>
      </w:r>
    </w:p>
    <w:p w14:paraId="6FC5C258"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10BD987E" w14:textId="77777777" w:rsidR="00086DF9" w:rsidRPr="002A051B" w:rsidRDefault="00086DF9">
      <w:pPr>
        <w:spacing w:line="240" w:lineRule="auto"/>
        <w:rPr>
          <w:rFonts w:ascii="Times New Roman" w:hAnsi="Times New Roman" w:cs="Times New Roman"/>
          <w:b/>
        </w:rPr>
      </w:pPr>
      <w:r w:rsidRPr="002A051B">
        <w:rPr>
          <w:rFonts w:ascii="Times New Roman" w:hAnsi="Times New Roman" w:cs="Times New Roman"/>
          <w:b/>
        </w:rPr>
        <w:t>Maintenance Reserve Program</w:t>
      </w:r>
    </w:p>
    <w:p w14:paraId="548FCA40"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State funding to support the renovation and revitalization of aging E&amp;G facilities is essential to ensure that the physical plant can be utilized efficiently and effectively. This has become even more critical as the university works toward becoming carbon neutral by 2030. In addition, ongoing support through the maintenance reserve program ensures that W&amp;M can address essential repairs to E&amp;G facilities, thus extending their useful life.</w:t>
      </w:r>
    </w:p>
    <w:p w14:paraId="2B4EE719"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0D046880" w14:textId="77777777" w:rsidR="00086DF9" w:rsidRPr="002A051B" w:rsidRDefault="00086DF9">
      <w:pPr>
        <w:spacing w:line="240" w:lineRule="auto"/>
        <w:rPr>
          <w:rFonts w:ascii="Times New Roman" w:hAnsi="Times New Roman" w:cs="Times New Roman"/>
          <w:b/>
        </w:rPr>
      </w:pPr>
      <w:r w:rsidRPr="002A051B">
        <w:rPr>
          <w:rFonts w:ascii="Times New Roman" w:hAnsi="Times New Roman" w:cs="Times New Roman"/>
          <w:b/>
        </w:rPr>
        <w:t xml:space="preserve">Campus Master Planning, 2023-25 </w:t>
      </w:r>
    </w:p>
    <w:p w14:paraId="7D29B5BC"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During this six-year plan period, the university will complete a Campus Comprehensive Plan. The most recent Master Plan, completed in 2015, provided an excellent framework for strategic capital investments. The next Comprehensive Plan will incorporate additional components: 1) the recently completed housing and dining master plan; 2) a landscape plan to steward and protect our beautiful campuses; 3) a learning spaces plan focused on modernizing educational facilities and optimizing their use.</w:t>
      </w:r>
    </w:p>
    <w:p w14:paraId="442DF930"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32BD8513"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lastRenderedPageBreak/>
        <w:t xml:space="preserve">W&amp;M is assessing opportunities to utilize spaces more fully over the summer semester — </w:t>
      </w:r>
      <w:proofErr w:type="gramStart"/>
      <w:r w:rsidRPr="002A051B">
        <w:rPr>
          <w:rFonts w:ascii="Times New Roman" w:hAnsi="Times New Roman" w:cs="Times New Roman"/>
        </w:rPr>
        <w:t>so as to</w:t>
      </w:r>
      <w:proofErr w:type="gramEnd"/>
      <w:r w:rsidRPr="002A051B">
        <w:rPr>
          <w:rFonts w:ascii="Times New Roman" w:hAnsi="Times New Roman" w:cs="Times New Roman"/>
        </w:rPr>
        <w:t xml:space="preserve"> run the university year-round, a far more efficient use of resources overall. W&amp;M is currently exploring demand and will prepare a business case this coming year.</w:t>
      </w:r>
    </w:p>
    <w:p w14:paraId="2BA6ED31"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571AC808" w14:textId="17D92477" w:rsidR="003A7380" w:rsidRPr="002A051B" w:rsidRDefault="00086DF9" w:rsidP="00F85020">
      <w:pPr>
        <w:spacing w:line="240" w:lineRule="auto"/>
        <w:rPr>
          <w:rFonts w:ascii="Times New Roman" w:hAnsi="Times New Roman" w:cs="Times New Roman"/>
          <w:b/>
        </w:rPr>
      </w:pPr>
      <w:r w:rsidRPr="002A051B">
        <w:rPr>
          <w:rFonts w:ascii="Times New Roman" w:hAnsi="Times New Roman" w:cs="Times New Roman"/>
        </w:rPr>
        <w:t>Using SCHEV’s annual FTE figures, W&amp;M instructional square footage has gone from 102.2/FTE in 2018-19 to 101.1 in 2022-23. Over that time, total instructional square footage increased by almost 50,000 contributing to W&amp;M’s overall plan for enrollment growth that can be sustained and supported. As noted above, better enrollment projections enabled by the provost’s data initiative now provide for improved curricular planning.</w:t>
      </w:r>
    </w:p>
    <w:p w14:paraId="3978CBAD" w14:textId="3BC4D1AE" w:rsidR="003A7380" w:rsidRPr="002A051B" w:rsidRDefault="00842EC2">
      <w:pPr>
        <w:pStyle w:val="Heading1"/>
        <w:rPr>
          <w:rFonts w:ascii="Times New Roman" w:hAnsi="Times New Roman" w:cs="Times New Roman"/>
        </w:rPr>
      </w:pPr>
      <w:bookmarkStart w:id="9" w:name="_Toc140094013"/>
      <w:r w:rsidRPr="002A051B">
        <w:rPr>
          <w:rFonts w:ascii="Times New Roman" w:hAnsi="Times New Roman" w:cs="Times New Roman"/>
        </w:rPr>
        <w:t>SECTION E: BUDGET REQUESTS</w:t>
      </w:r>
      <w:bookmarkEnd w:id="9"/>
    </w:p>
    <w:p w14:paraId="6A2A6D7C" w14:textId="77777777" w:rsidR="003A7380" w:rsidRPr="002A051B" w:rsidRDefault="003A7380">
      <w:pPr>
        <w:rPr>
          <w:rFonts w:ascii="Times New Roman" w:hAnsi="Times New Roman" w:cs="Times New Roman"/>
          <w:b/>
        </w:rPr>
      </w:pPr>
    </w:p>
    <w:p w14:paraId="683A26B1" w14:textId="042A1674" w:rsidR="003A7380" w:rsidRPr="002A051B" w:rsidRDefault="00086DF9">
      <w:pPr>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5DAC1676" wp14:editId="70CDF6B5">
                <wp:extent cx="1828800" cy="1828800"/>
                <wp:effectExtent l="0" t="0" r="12700" b="27940"/>
                <wp:docPr id="96018019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623D309E" w14:textId="77777777" w:rsidR="00086DF9" w:rsidRPr="00F61BF5" w:rsidRDefault="00086DF9">
                            <w:pPr>
                              <w:rPr>
                                <w:b/>
                              </w:rPr>
                            </w:pPr>
                            <w:r>
                              <w:rPr>
                                <w:b/>
                              </w:rPr>
                              <w:t>E1. Provide additional information for any budget requests in Part I of your planning template that are not described elsewhere in your narrative.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DAC1676" id="_x0000_s104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7FFVQ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" fillcolor="#eaf1dd [662]" strokeweight=".5pt">
                <v:textbox style="mso-fit-shape-to-text:t">
                  <w:txbxContent>
                    <w:p w14:paraId="623D309E" w14:textId="77777777" w:rsidR="00086DF9" w:rsidRPr="00F61BF5" w:rsidRDefault="00086DF9">
                      <w:pPr>
                        <w:rPr>
                          <w:b/>
                        </w:rPr>
                      </w:pPr>
                      <w:r>
                        <w:rPr>
                          <w:b/>
                        </w:rPr>
                        <w:t>E1. Provide additional information for any budget requests in Part I of your planning template that are not described elsewhere in your narrative.</w:t>
                      </w:r>
                    </w:p>
                  </w:txbxContent>
                </v:textbox>
                <w10:anchorlock/>
              </v:shape>
            </w:pict>
          </mc:Fallback>
        </mc:AlternateContent>
      </w:r>
      <w:r w:rsidRPr="002A051B">
        <w:rPr>
          <w:rFonts w:ascii="Times New Roman" w:hAnsi="Times New Roman" w:cs="Times New Roman"/>
        </w:rPr>
        <w:t xml:space="preserve"> </w:t>
      </w:r>
    </w:p>
    <w:p w14:paraId="19EB46F2" w14:textId="2A26FF35" w:rsidR="003A7380" w:rsidRPr="002A051B" w:rsidRDefault="00842EC2">
      <w:pPr>
        <w:pStyle w:val="Heading1"/>
        <w:rPr>
          <w:rFonts w:ascii="Times New Roman" w:hAnsi="Times New Roman" w:cs="Times New Roman"/>
        </w:rPr>
      </w:pPr>
      <w:bookmarkStart w:id="10" w:name="_Toc140094014"/>
      <w:r w:rsidRPr="002A051B">
        <w:rPr>
          <w:rFonts w:ascii="Times New Roman" w:hAnsi="Times New Roman" w:cs="Times New Roman"/>
        </w:rPr>
        <w:t>SECTION F: ECONOMIC DEVELOPMENT ANNUAL REPORT</w:t>
      </w:r>
      <w:bookmarkEnd w:id="10"/>
    </w:p>
    <w:p w14:paraId="14F7F2AF" w14:textId="02AC6D61" w:rsidR="00086DF9" w:rsidRDefault="00086DF9">
      <w:pPr>
        <w:spacing w:line="240" w:lineRule="auto"/>
        <w:rPr>
          <w:rFonts w:ascii="Times New Roman" w:hAnsi="Times New Roman" w:cs="Times New Roman"/>
          <w:b/>
        </w:rPr>
      </w:pPr>
      <w:r w:rsidRPr="002A051B">
        <w:rPr>
          <w:rFonts w:ascii="Times New Roman" w:hAnsi="Times New Roman" w:cs="Times New Roman"/>
          <w:noProof/>
        </w:rPr>
        <mc:AlternateContent>
          <mc:Choice Requires="wps">
            <w:drawing>
              <wp:inline distT="0" distB="0" distL="0" distR="0" wp14:anchorId="235D2AF4" wp14:editId="13C4DF05">
                <wp:extent cx="1828800" cy="1828800"/>
                <wp:effectExtent l="0" t="0" r="12700" b="14605"/>
                <wp:docPr id="164534530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6C70A00A" w14:textId="77777777" w:rsidR="00086DF9" w:rsidRPr="008E46AD" w:rsidRDefault="00086DF9">
                            <w:pPr>
                              <w:rPr>
                                <w:b/>
                              </w:rPr>
                            </w:pPr>
                            <w:r>
                              <w:rPr>
                                <w:b/>
                              </w:rPr>
                              <w:t>F1. Provide a link to any report your institution has produced about its economic development contributions. You may also share it in the appendix or as an attachment.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35D2AF4" id="_x0000_s104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" fillcolor="#eaf1dd [662]" strokeweight=".5pt">
                <v:textbox style="mso-fit-shape-to-text:t">
                  <w:txbxContent>
                    <w:p w14:paraId="6C70A00A" w14:textId="77777777" w:rsidR="00086DF9" w:rsidRPr="008E46AD" w:rsidRDefault="00086DF9">
                      <w:pPr>
                        <w:rPr>
                          <w:b/>
                        </w:rPr>
                      </w:pPr>
                      <w:r>
                        <w:rPr>
                          <w:b/>
                        </w:rPr>
                        <w:t>F1. Provide a link to any report your institution has produced about its economic development contributions. You may also share it in the appendix or as an attachment.</w:t>
                      </w:r>
                    </w:p>
                  </w:txbxContent>
                </v:textbox>
                <w10:anchorlock/>
              </v:shape>
            </w:pict>
          </mc:Fallback>
        </mc:AlternateContent>
      </w:r>
    </w:p>
    <w:p w14:paraId="2BECDC4F" w14:textId="77777777" w:rsidR="00CC51D8" w:rsidRPr="002A051B" w:rsidRDefault="00CC51D8">
      <w:pPr>
        <w:spacing w:line="240" w:lineRule="auto"/>
        <w:rPr>
          <w:rFonts w:ascii="Times New Roman" w:hAnsi="Times New Roman" w:cs="Times New Roman"/>
          <w:b/>
        </w:rPr>
      </w:pPr>
    </w:p>
    <w:p w14:paraId="2EA89E5E" w14:textId="09A5CE48" w:rsidR="003A7380" w:rsidRPr="002A051B" w:rsidRDefault="00086DF9" w:rsidP="006F28B2">
      <w:pPr>
        <w:spacing w:line="240" w:lineRule="auto"/>
        <w:rPr>
          <w:rFonts w:ascii="Times New Roman" w:hAnsi="Times New Roman" w:cs="Times New Roman"/>
        </w:rPr>
      </w:pPr>
      <w:r w:rsidRPr="002A051B">
        <w:rPr>
          <w:rFonts w:ascii="Times New Roman" w:hAnsi="Times New Roman" w:cs="Times New Roman"/>
        </w:rPr>
        <w:t>See Appendix</w:t>
      </w:r>
      <w:r w:rsidR="006F28B2">
        <w:rPr>
          <w:rFonts w:ascii="Times New Roman" w:hAnsi="Times New Roman" w:cs="Times New Roman"/>
        </w:rPr>
        <w:t xml:space="preserve"> B</w:t>
      </w:r>
      <w:r w:rsidRPr="002A051B">
        <w:rPr>
          <w:rFonts w:ascii="Times New Roman" w:hAnsi="Times New Roman" w:cs="Times New Roman"/>
        </w:rPr>
        <w:t>.</w:t>
      </w:r>
      <w:r w:rsidR="00CC51D8" w:rsidRPr="002A051B">
        <w:rPr>
          <w:rFonts w:ascii="Times New Roman" w:hAnsi="Times New Roman" w:cs="Times New Roman"/>
        </w:rPr>
        <w:t xml:space="preserve"> </w:t>
      </w:r>
    </w:p>
    <w:p w14:paraId="15D03CE4" w14:textId="2A9D1C9A" w:rsidR="003A7380" w:rsidRPr="002A051B" w:rsidRDefault="00842EC2">
      <w:pPr>
        <w:pStyle w:val="Heading1"/>
        <w:rPr>
          <w:rFonts w:ascii="Times New Roman" w:hAnsi="Times New Roman" w:cs="Times New Roman"/>
        </w:rPr>
      </w:pPr>
      <w:bookmarkStart w:id="11" w:name="_Toc140094015"/>
      <w:r w:rsidRPr="002A051B">
        <w:rPr>
          <w:rFonts w:ascii="Times New Roman" w:hAnsi="Times New Roman" w:cs="Times New Roman"/>
        </w:rPr>
        <w:t xml:space="preserve">SECTION G: FREEDOM OF EXPRESSION AND INQUIRY, FREE SPEECH, ACADEMIC </w:t>
      </w:r>
      <w:proofErr w:type="gramStart"/>
      <w:r w:rsidRPr="002A051B">
        <w:rPr>
          <w:rFonts w:ascii="Times New Roman" w:hAnsi="Times New Roman" w:cs="Times New Roman"/>
        </w:rPr>
        <w:t>FREEDOM</w:t>
      </w:r>
      <w:proofErr w:type="gramEnd"/>
      <w:r w:rsidRPr="002A051B">
        <w:rPr>
          <w:rFonts w:ascii="Times New Roman" w:hAnsi="Times New Roman" w:cs="Times New Roman"/>
        </w:rPr>
        <w:t xml:space="preserve"> AND DIVERSITY OF THOUGHT</w:t>
      </w:r>
      <w:bookmarkEnd w:id="11"/>
    </w:p>
    <w:p w14:paraId="3DD2DD3B" w14:textId="059D6171" w:rsidR="00086DF9" w:rsidRDefault="00086DF9">
      <w:pPr>
        <w:spacing w:line="240" w:lineRule="auto"/>
        <w:rPr>
          <w:rFonts w:ascii="Times New Roman" w:hAnsi="Times New Roman" w:cs="Times New Roman"/>
          <w:b/>
        </w:rPr>
      </w:pPr>
      <w:r w:rsidRPr="002A051B">
        <w:rPr>
          <w:rFonts w:ascii="Times New Roman" w:hAnsi="Times New Roman" w:cs="Times New Roman"/>
          <w:noProof/>
        </w:rPr>
        <mc:AlternateContent>
          <mc:Choice Requires="wps">
            <w:drawing>
              <wp:inline distT="0" distB="0" distL="0" distR="0" wp14:anchorId="747D2A1A" wp14:editId="06C66F02">
                <wp:extent cx="1828800" cy="1828800"/>
                <wp:effectExtent l="0" t="0" r="12700" b="27940"/>
                <wp:docPr id="48606010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7604795F" w14:textId="77777777" w:rsidR="00086DF9" w:rsidRPr="000077B4" w:rsidRDefault="00086DF9">
                            <w:pPr>
                              <w:rPr>
                                <w:b/>
                              </w:rPr>
                            </w:pPr>
                            <w:r>
                              <w:rPr>
                                <w:b/>
                              </w:rPr>
                              <w:t>G1. Provide a copy of any policy or reports your institution has produced and provide information about annual training or orientation related to this topic.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47D2A1A" id="_x0000_s105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" fillcolor="#eaf1dd [662]" strokeweight=".5pt">
                <v:textbox style="mso-fit-shape-to-text:t">
                  <w:txbxContent>
                    <w:p w14:paraId="7604795F" w14:textId="77777777" w:rsidR="00086DF9" w:rsidRPr="000077B4" w:rsidRDefault="00086DF9">
                      <w:pPr>
                        <w:rPr>
                          <w:b/>
                        </w:rPr>
                      </w:pPr>
                      <w:r>
                        <w:rPr>
                          <w:b/>
                        </w:rPr>
                        <w:t>G1. Provide a copy of any policy or reports your institution has produced and provide information about annual training or orientation related to this topic.</w:t>
                      </w:r>
                    </w:p>
                  </w:txbxContent>
                </v:textbox>
                <w10:anchorlock/>
              </v:shape>
            </w:pict>
          </mc:Fallback>
        </mc:AlternateContent>
      </w:r>
    </w:p>
    <w:p w14:paraId="01AFEAFF" w14:textId="77777777" w:rsidR="00CC51D8" w:rsidRPr="002A051B" w:rsidRDefault="00CC51D8">
      <w:pPr>
        <w:spacing w:line="240" w:lineRule="auto"/>
        <w:rPr>
          <w:rFonts w:ascii="Times New Roman" w:hAnsi="Times New Roman" w:cs="Times New Roman"/>
          <w:b/>
        </w:rPr>
      </w:pPr>
    </w:p>
    <w:p w14:paraId="5D7E0789"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W&amp;M is a community in which the ideals of freedom of inquiry, thought, and expression are actively respected and sustained. The university is committed to supporting the exercise of constitutionally protected expression in university-controlled facilities and property while maintaining a safe atmosphere free from disruption. Consistent with the university’s mission to “create a learning environment where teaching, research and public service are linked through programs designed to preserve, transmit, and expand knowledge,” a commitment to free expression is essential to fostering open discourse, argumentation, speaking, listening, learning, and exploration of ideas.</w:t>
      </w:r>
    </w:p>
    <w:p w14:paraId="46F3EA36"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166CF27C" w14:textId="64CDE2E9" w:rsidR="00086DF9" w:rsidRDefault="00086DF9">
      <w:pPr>
        <w:spacing w:line="240" w:lineRule="auto"/>
        <w:rPr>
          <w:rFonts w:ascii="Times New Roman" w:hAnsi="Times New Roman" w:cs="Times New Roman"/>
        </w:rPr>
      </w:pPr>
      <w:r w:rsidRPr="002A051B">
        <w:rPr>
          <w:rFonts w:ascii="Times New Roman" w:hAnsi="Times New Roman" w:cs="Times New Roman"/>
        </w:rPr>
        <w:t xml:space="preserve">W&amp;M's relevant policies and materials concerning freedom of expression (including our process for reporting disruptions of constitutionally protected speech and our annual report of campus freedom of </w:t>
      </w:r>
      <w:r w:rsidRPr="002A051B">
        <w:rPr>
          <w:rFonts w:ascii="Times New Roman" w:hAnsi="Times New Roman" w:cs="Times New Roman"/>
        </w:rPr>
        <w:lastRenderedPageBreak/>
        <w:t xml:space="preserve">expression) are published </w:t>
      </w:r>
      <w:hyperlink r:id="rId11">
        <w:r w:rsidRPr="002A051B">
          <w:rPr>
            <w:rFonts w:ascii="Times New Roman" w:hAnsi="Times New Roman" w:cs="Times New Roman"/>
            <w:color w:val="1155CC"/>
            <w:u w:val="single"/>
          </w:rPr>
          <w:t>here</w:t>
        </w:r>
      </w:hyperlink>
      <w:r w:rsidRPr="002A051B">
        <w:rPr>
          <w:rFonts w:ascii="Times New Roman" w:hAnsi="Times New Roman" w:cs="Times New Roman"/>
        </w:rPr>
        <w:t>. As laid out in the annual report located at the shared link, during fall orientation new students participated programming based on the Aspen Institute’s Better Arguments Project, “a national civic initiative created to help bridge divides.”</w:t>
      </w:r>
      <w:r w:rsidR="00F85020">
        <w:rPr>
          <w:rFonts w:ascii="Times New Roman" w:hAnsi="Times New Roman" w:cs="Times New Roman"/>
        </w:rPr>
        <w:t xml:space="preserve"> </w:t>
      </w:r>
    </w:p>
    <w:p w14:paraId="49870393" w14:textId="5BA0FB16" w:rsidR="00F85020" w:rsidRDefault="00F85020">
      <w:pPr>
        <w:spacing w:line="240" w:lineRule="auto"/>
        <w:rPr>
          <w:rFonts w:ascii="Times New Roman" w:hAnsi="Times New Roman" w:cs="Times New Roman"/>
        </w:rPr>
      </w:pPr>
    </w:p>
    <w:p w14:paraId="2C67C07C" w14:textId="1D771008" w:rsidR="003A7380" w:rsidRDefault="00F85020">
      <w:pPr>
        <w:rPr>
          <w:rFonts w:ascii="Times New Roman" w:hAnsi="Times New Roman" w:cs="Times New Roman"/>
        </w:rPr>
      </w:pPr>
      <w:r>
        <w:rPr>
          <w:rFonts w:ascii="Times New Roman" w:hAnsi="Times New Roman" w:cs="Times New Roman"/>
        </w:rPr>
        <w:t>Further, the Council of Presidents affirmed our commitment to free speech with the below statement:</w:t>
      </w:r>
    </w:p>
    <w:p w14:paraId="7BAEC451" w14:textId="0AEF097C" w:rsidR="00F85020" w:rsidRDefault="00F85020">
      <w:pPr>
        <w:rPr>
          <w:rFonts w:ascii="Times New Roman" w:hAnsi="Times New Roman" w:cs="Times New Roman"/>
        </w:rPr>
      </w:pPr>
    </w:p>
    <w:p w14:paraId="7D5C64BF" w14:textId="77777777" w:rsidR="00F85020" w:rsidRPr="00F36EB9" w:rsidRDefault="00F85020" w:rsidP="00F85020">
      <w:pPr>
        <w:pStyle w:val="NormalWeb"/>
        <w:shd w:val="clear" w:color="auto" w:fill="FFFFFF"/>
        <w:spacing w:before="0" w:beforeAutospacing="0" w:after="0" w:afterAutospacing="0"/>
        <w:jc w:val="both"/>
        <w:rPr>
          <w:i/>
          <w:iCs/>
          <w:color w:val="222222"/>
          <w:sz w:val="22"/>
          <w:szCs w:val="22"/>
        </w:rPr>
      </w:pPr>
      <w:r w:rsidRPr="00F36EB9">
        <w:rPr>
          <w:rStyle w:val="Emphasis"/>
          <w:color w:val="222222"/>
          <w:sz w:val="22"/>
          <w:szCs w:val="22"/>
        </w:rPr>
        <w:t>As presidents of Virginia’s public colleges and universities, we unequivocally support free expression and viewpoint diversity on our campuses. Free expression is the fundamental basis for both academic freedom and for effective teaching and learning inside and outside the classroom. Our member universities and colleges are bound to uphold the First Amendment. We are committed to promoting this constitutional freedom through robust statements and policies that are formulated through shared governance processes and through actions that reflect and reinforce this core foundation of education. We value a scholarly environment that is supported by a diversity of research and intellectual perspectives among our faculty and staff. We pledge to promote and uphold inclusivity, academic freedom, free expression, and an environment that promotes civil discourse across differences. We will protect these principles when others seek to restrict them.</w:t>
      </w:r>
    </w:p>
    <w:p w14:paraId="235024FF" w14:textId="41CAFCBD" w:rsidR="003A7380" w:rsidRPr="002A051B" w:rsidRDefault="00842EC2">
      <w:pPr>
        <w:pStyle w:val="Heading1"/>
        <w:rPr>
          <w:rFonts w:ascii="Times New Roman" w:hAnsi="Times New Roman" w:cs="Times New Roman"/>
        </w:rPr>
      </w:pPr>
      <w:bookmarkStart w:id="12" w:name="_Toc140094016"/>
      <w:r w:rsidRPr="002A051B">
        <w:rPr>
          <w:rFonts w:ascii="Times New Roman" w:hAnsi="Times New Roman" w:cs="Times New Roman"/>
        </w:rPr>
        <w:t>SECTION H: NEW SCHOOLS, SITES, MERGERS</w:t>
      </w:r>
      <w:bookmarkEnd w:id="12"/>
    </w:p>
    <w:p w14:paraId="726BB1BC" w14:textId="4DA6021B" w:rsidR="00086DF9" w:rsidRDefault="00086DF9">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2F9B400B" wp14:editId="19CC4CAB">
                <wp:extent cx="1828800" cy="1828800"/>
                <wp:effectExtent l="0" t="0" r="12700" b="14605"/>
                <wp:docPr id="66269805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5A9498E9" w14:textId="77777777" w:rsidR="00086DF9" w:rsidRPr="00DD5612" w:rsidRDefault="00086DF9">
                            <w:pPr>
                              <w:rPr>
                                <w:b/>
                              </w:rPr>
                            </w:pPr>
                            <w:r>
                              <w:rPr>
                                <w:b/>
                              </w:rPr>
                              <w:t>H1. Provide information on any new instructional sites, schools, or mergers supported by all types of funding that your institution is considering or planning to undertake during the six-year period.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F9B400B" id="_x0000_s105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" fillcolor="#eaf1dd [662]" strokeweight=".5pt">
                <v:textbox style="mso-fit-shape-to-text:t">
                  <w:txbxContent>
                    <w:p w14:paraId="5A9498E9" w14:textId="77777777" w:rsidR="00086DF9" w:rsidRPr="00DD5612" w:rsidRDefault="00086DF9">
                      <w:pPr>
                        <w:rPr>
                          <w:b/>
                        </w:rPr>
                      </w:pPr>
                      <w:r>
                        <w:rPr>
                          <w:b/>
                        </w:rPr>
                        <w:t>H1. Provide information on any new instructional sites, schools, or mergers supported by all types of funding that your institution is considering or planning to undertake during the six-year period.</w:t>
                      </w:r>
                    </w:p>
                  </w:txbxContent>
                </v:textbox>
                <w10:anchorlock/>
              </v:shape>
            </w:pict>
          </mc:Fallback>
        </mc:AlternateContent>
      </w:r>
    </w:p>
    <w:p w14:paraId="74AB924F" w14:textId="77777777" w:rsidR="00CC51D8" w:rsidRPr="002A051B" w:rsidRDefault="00CC51D8">
      <w:pPr>
        <w:spacing w:line="240" w:lineRule="auto"/>
        <w:rPr>
          <w:rFonts w:ascii="Times New Roman" w:hAnsi="Times New Roman" w:cs="Times New Roman"/>
        </w:rPr>
      </w:pPr>
    </w:p>
    <w:p w14:paraId="288E71C9"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As noted above, W&amp;M is developing plans to establish a School of Computing, Data Science, and Applied Science. In Spring 2023, the provost charged a Steering Committee to study the opportunity. They synthesized market research, feedback from the W&amp;M community, and submitted their findings on 6/12/2023. In fall 2023, the provost will submit a business case to the president and Board. W&amp;M anticipates making a proposal to SCHEV in 2024.</w:t>
      </w:r>
    </w:p>
    <w:p w14:paraId="7BAFE27D"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2590D7A3"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If approved, a school of Computing, Data Science and Applied Science (“CDSAS”) at W&amp;M would become the first new school established at the institution in more than half a century. Proponents of this new entity believe that once established, it will address increased student demands in high growth areas, elevating W&amp;M’s national profile in industries marked by robust innovation across the country. They also note that increased visibility and autonomy for these three disciplines will strengthen recruitment of world-class faculty and graduate students and attract increased external funding for research (both external grants and state funds).</w:t>
      </w:r>
    </w:p>
    <w:p w14:paraId="40AD565E"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5A561A21" w14:textId="0055424F" w:rsidR="003A7380" w:rsidRPr="002A051B" w:rsidRDefault="00086DF9" w:rsidP="00724E52">
      <w:pPr>
        <w:spacing w:line="240" w:lineRule="auto"/>
        <w:rPr>
          <w:rFonts w:ascii="Times New Roman" w:hAnsi="Times New Roman" w:cs="Times New Roman"/>
        </w:rPr>
      </w:pPr>
      <w:r w:rsidRPr="002A051B">
        <w:rPr>
          <w:rFonts w:ascii="Times New Roman" w:hAnsi="Times New Roman" w:cs="Times New Roman"/>
        </w:rPr>
        <w:t>W&amp;M has no plans to establish new instructional sites nor merge with other institutions.</w:t>
      </w:r>
    </w:p>
    <w:p w14:paraId="34355548" w14:textId="46287CCB" w:rsidR="003A7380" w:rsidRPr="002A051B" w:rsidRDefault="00842EC2" w:rsidP="00724E52">
      <w:pPr>
        <w:pStyle w:val="Heading1"/>
        <w:rPr>
          <w:rFonts w:ascii="Times New Roman" w:hAnsi="Times New Roman" w:cs="Times New Roman"/>
        </w:rPr>
      </w:pPr>
      <w:bookmarkStart w:id="13" w:name="_Toc140094017"/>
      <w:r w:rsidRPr="002A051B">
        <w:rPr>
          <w:rFonts w:ascii="Times New Roman" w:hAnsi="Times New Roman" w:cs="Times New Roman"/>
        </w:rPr>
        <w:lastRenderedPageBreak/>
        <w:t>SECTION I: RESEARCH</w:t>
      </w:r>
      <w:bookmarkEnd w:id="13"/>
    </w:p>
    <w:p w14:paraId="5AC847C7" w14:textId="297C8E3B" w:rsidR="00086DF9" w:rsidRDefault="00086DF9">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5164AA4E" wp14:editId="299A8F6A">
                <wp:extent cx="1828800" cy="1828800"/>
                <wp:effectExtent l="0" t="0" r="12700" b="19050"/>
                <wp:docPr id="112449727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07FB4C7D" w14:textId="77777777" w:rsidR="00086DF9" w:rsidRPr="00A6102A" w:rsidRDefault="00086DF9">
                            <w:pPr>
                              <w:rPr>
                                <w:b/>
                              </w:rPr>
                            </w:pPr>
                            <w:r>
                              <w:rPr>
                                <w:b/>
                              </w:rPr>
                              <w:t>I1. Highlight any strategic research priorities, programs, or key areas of investment (e.g., hiring plans, critical research agendas, interdisciplinary centers, business partnerships, commercialization efforts) and IP dissemination and commercialization priorities you intend to pursue over the next 6 years that have not already been mentioned in this narrative. What are the anticipated benefits to your faculty attraction/retention strategy, student value proposition, and the economic competitiveness of the Commonwealth?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164AA4E" id="_x0000_s105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" fillcolor="#eaf1dd [662]" strokeweight=".5pt">
                <v:textbox style="mso-fit-shape-to-text:t">
                  <w:txbxContent>
                    <w:p w14:paraId="07FB4C7D" w14:textId="77777777" w:rsidR="00086DF9" w:rsidRPr="00A6102A" w:rsidRDefault="00086DF9">
                      <w:pPr>
                        <w:rPr>
                          <w:b/>
                        </w:rPr>
                      </w:pPr>
                      <w:r>
                        <w:rPr>
                          <w:b/>
                        </w:rPr>
                        <w:t>I1. Highlight any strategic research priorities, programs, or key areas of investment (e.g., hiring plans, critical research agendas, interdisciplinary centers, business partnerships, commercialization efforts) and IP dissemination and commercialization priorities you intend to pursue over the next 6 years that have not already been mentioned in this narrative. What are the anticipated benefits to your faculty attraction/retention strategy, student value proposition, and the economic competitiveness of the Commonwealth?</w:t>
                      </w:r>
                    </w:p>
                  </w:txbxContent>
                </v:textbox>
                <w10:anchorlock/>
              </v:shape>
            </w:pict>
          </mc:Fallback>
        </mc:AlternateContent>
      </w:r>
    </w:p>
    <w:p w14:paraId="2A69342B" w14:textId="77777777" w:rsidR="00CC51D8" w:rsidRPr="002A051B" w:rsidRDefault="00CC51D8">
      <w:pPr>
        <w:spacing w:line="240" w:lineRule="auto"/>
        <w:rPr>
          <w:rFonts w:ascii="Times New Roman" w:hAnsi="Times New Roman" w:cs="Times New Roman"/>
        </w:rPr>
      </w:pPr>
    </w:p>
    <w:p w14:paraId="50768212" w14:textId="542CA6C2"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W&amp;M seeks to expand our research. Vision 2026 emphasizes high-impact research — research directly relevant to future needs of the Commonwealth. W&amp;M anchors GoVa Region 5, aligning with Governor Youngkin’s goals of advancing marine technology. In GoVa Region 6 the Commonwealth has set growth objectives for IT, data centers, and manufacturing.</w:t>
      </w:r>
      <w:r w:rsidR="00842EC2" w:rsidRPr="002A051B">
        <w:rPr>
          <w:rFonts w:ascii="Times New Roman" w:hAnsi="Times New Roman" w:cs="Times New Roman"/>
        </w:rPr>
        <w:t xml:space="preserve"> </w:t>
      </w:r>
      <w:r w:rsidRPr="002A051B">
        <w:rPr>
          <w:rFonts w:ascii="Times New Roman" w:hAnsi="Times New Roman" w:cs="Times New Roman"/>
        </w:rPr>
        <w:t>Here we are also strategically aligned with our commitments to growing Data Science degrees and job-oriented student internships. Our Engineering Physics and Applied Design (EPAD) major provides study of advanced prototyping of mechanical, electrical, and nanodevices, and remote-sensing, machine-learning and artificial/augmented intelligence control of autonomous vehicles and other systems.</w:t>
      </w:r>
    </w:p>
    <w:p w14:paraId="6D68D224" w14:textId="77777777" w:rsidR="00086DF9" w:rsidRPr="002A051B" w:rsidRDefault="00086DF9">
      <w:pPr>
        <w:spacing w:line="240" w:lineRule="auto"/>
        <w:rPr>
          <w:rFonts w:ascii="Times New Roman" w:hAnsi="Times New Roman" w:cs="Times New Roman"/>
        </w:rPr>
      </w:pPr>
    </w:p>
    <w:p w14:paraId="6952949B"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In addition to being a powerful presence in the statewide Commonwealth Cybersecurity Initiative, W&amp;M is currently developing a Center for Academic Excellence for Cybersecurity, to meet the interests of the intelligence community in our area. Our Data Science program is working with DOE to expand Jefferson Lab’s (</w:t>
      </w:r>
      <w:proofErr w:type="spellStart"/>
      <w:r w:rsidRPr="002A051B">
        <w:rPr>
          <w:rFonts w:ascii="Times New Roman" w:hAnsi="Times New Roman" w:cs="Times New Roman"/>
        </w:rPr>
        <w:t>JLab’s</w:t>
      </w:r>
      <w:proofErr w:type="spellEnd"/>
      <w:r w:rsidRPr="002A051B">
        <w:rPr>
          <w:rFonts w:ascii="Times New Roman" w:hAnsi="Times New Roman" w:cs="Times New Roman"/>
        </w:rPr>
        <w:t xml:space="preserve">) scope to multidisciplinary research. The construction of </w:t>
      </w:r>
      <w:proofErr w:type="spellStart"/>
      <w:r w:rsidRPr="002A051B">
        <w:rPr>
          <w:rFonts w:ascii="Times New Roman" w:hAnsi="Times New Roman" w:cs="Times New Roman"/>
        </w:rPr>
        <w:t>JLab’s</w:t>
      </w:r>
      <w:proofErr w:type="spellEnd"/>
      <w:r w:rsidRPr="002A051B">
        <w:rPr>
          <w:rFonts w:ascii="Times New Roman" w:hAnsi="Times New Roman" w:cs="Times New Roman"/>
        </w:rPr>
        <w:t xml:space="preserve"> data center will generate a very large number of construction jobs in Virginia, along with significant jobs (&gt;$400M) for an enduring operational presence. W&amp;M data scientists, working with Jlab personnel, have been organizing machine learning and advanced artificial intelligence workshop programs (AI4EIC) to meet that challenge.</w:t>
      </w:r>
    </w:p>
    <w:p w14:paraId="201BDCF2" w14:textId="77777777" w:rsidR="00086DF9" w:rsidRPr="002A051B" w:rsidRDefault="00086DF9">
      <w:pPr>
        <w:spacing w:line="240" w:lineRule="auto"/>
        <w:rPr>
          <w:rFonts w:ascii="Times New Roman" w:hAnsi="Times New Roman" w:cs="Times New Roman"/>
        </w:rPr>
      </w:pPr>
    </w:p>
    <w:p w14:paraId="67F7F333" w14:textId="77777777" w:rsidR="00086DF9" w:rsidRPr="002A051B" w:rsidRDefault="00086DF9">
      <w:pPr>
        <w:spacing w:line="240" w:lineRule="auto"/>
        <w:rPr>
          <w:rFonts w:ascii="Times New Roman" w:hAnsi="Times New Roman" w:cs="Times New Roman"/>
        </w:rPr>
      </w:pPr>
      <w:proofErr w:type="gramStart"/>
      <w:r w:rsidRPr="002A051B">
        <w:rPr>
          <w:rFonts w:ascii="Times New Roman" w:hAnsi="Times New Roman" w:cs="Times New Roman"/>
        </w:rPr>
        <w:t>All of</w:t>
      </w:r>
      <w:proofErr w:type="gramEnd"/>
      <w:r w:rsidRPr="002A051B">
        <w:rPr>
          <w:rFonts w:ascii="Times New Roman" w:hAnsi="Times New Roman" w:cs="Times New Roman"/>
        </w:rPr>
        <w:t xml:space="preserve"> these areas are targets of opportunity called out in Commonwealth plans. In coordination with VIPC, and with attention to Virginia Economic Development Partnership objectives, directed proposals bringing advanced computerized methods to bear on problems in human health and public health, have been positioned as joint targets of opportunity. W&amp;M remains a closely connected partner to the local military presence on the Peninsula, offering both research and advanced training support to uniformed members of all branches of service. We have recently become a highly valued partner to NATO in all-domain training.</w:t>
      </w:r>
    </w:p>
    <w:p w14:paraId="2E39C9B7" w14:textId="77777777" w:rsidR="00086DF9" w:rsidRPr="002A051B" w:rsidRDefault="00086DF9">
      <w:pPr>
        <w:spacing w:line="240" w:lineRule="auto"/>
        <w:ind w:left="720"/>
        <w:rPr>
          <w:rFonts w:ascii="Times New Roman" w:hAnsi="Times New Roman" w:cs="Times New Roman"/>
        </w:rPr>
      </w:pPr>
    </w:p>
    <w:p w14:paraId="79FC3151" w14:textId="0FA6956B"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Internal incentives</w:t>
      </w:r>
      <w:r w:rsidR="0001637F" w:rsidRPr="002A051B">
        <w:rPr>
          <w:rFonts w:ascii="Times New Roman" w:hAnsi="Times New Roman" w:cs="Times New Roman"/>
        </w:rPr>
        <w:t xml:space="preserve"> to grow research output</w:t>
      </w:r>
      <w:r w:rsidRPr="002A051B">
        <w:rPr>
          <w:rFonts w:ascii="Times New Roman" w:hAnsi="Times New Roman" w:cs="Times New Roman"/>
        </w:rPr>
        <w:t xml:space="preserve"> include:</w:t>
      </w:r>
    </w:p>
    <w:p w14:paraId="5AFCE756"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3343B246" w14:textId="77777777" w:rsidR="00086DF9" w:rsidRPr="002A051B" w:rsidRDefault="00086DF9">
      <w:pPr>
        <w:numPr>
          <w:ilvl w:val="0"/>
          <w:numId w:val="4"/>
        </w:numPr>
        <w:spacing w:line="240" w:lineRule="auto"/>
        <w:rPr>
          <w:rFonts w:ascii="Times New Roman" w:hAnsi="Times New Roman" w:cs="Times New Roman"/>
        </w:rPr>
      </w:pPr>
      <w:r w:rsidRPr="002A051B">
        <w:rPr>
          <w:rFonts w:ascii="Times New Roman" w:hAnsi="Times New Roman" w:cs="Times New Roman"/>
        </w:rPr>
        <w:t>Revised faculty research grants program to reinforce the expectation that faculty scholars labeled research-active must conduct research year-round.</w:t>
      </w:r>
    </w:p>
    <w:p w14:paraId="471AEDB6" w14:textId="77777777" w:rsidR="00086DF9" w:rsidRPr="002A051B" w:rsidRDefault="00086DF9">
      <w:pPr>
        <w:spacing w:line="240" w:lineRule="auto"/>
        <w:ind w:left="720"/>
        <w:rPr>
          <w:rFonts w:ascii="Times New Roman" w:hAnsi="Times New Roman" w:cs="Times New Roman"/>
        </w:rPr>
      </w:pPr>
    </w:p>
    <w:p w14:paraId="6F1E477D" w14:textId="77777777" w:rsidR="00086DF9" w:rsidRPr="002A051B" w:rsidRDefault="00086DF9">
      <w:pPr>
        <w:numPr>
          <w:ilvl w:val="0"/>
          <w:numId w:val="4"/>
        </w:numPr>
        <w:spacing w:line="240" w:lineRule="auto"/>
        <w:rPr>
          <w:rFonts w:ascii="Times New Roman" w:hAnsi="Times New Roman" w:cs="Times New Roman"/>
        </w:rPr>
      </w:pPr>
      <w:r w:rsidRPr="002A051B">
        <w:rPr>
          <w:rFonts w:ascii="Times New Roman" w:hAnsi="Times New Roman" w:cs="Times New Roman"/>
        </w:rPr>
        <w:t>Workshops and pilot funding supporting major grant applications.</w:t>
      </w:r>
    </w:p>
    <w:p w14:paraId="77A98795" w14:textId="77777777" w:rsidR="00086DF9" w:rsidRPr="002A051B" w:rsidRDefault="00086DF9">
      <w:pPr>
        <w:spacing w:line="240" w:lineRule="auto"/>
        <w:ind w:left="720"/>
        <w:rPr>
          <w:rFonts w:ascii="Times New Roman" w:hAnsi="Times New Roman" w:cs="Times New Roman"/>
        </w:rPr>
      </w:pPr>
    </w:p>
    <w:p w14:paraId="3DC36507" w14:textId="77777777" w:rsidR="00086DF9" w:rsidRPr="002A051B" w:rsidRDefault="00086DF9">
      <w:pPr>
        <w:numPr>
          <w:ilvl w:val="0"/>
          <w:numId w:val="4"/>
        </w:numPr>
        <w:spacing w:line="240" w:lineRule="auto"/>
        <w:rPr>
          <w:rFonts w:ascii="Times New Roman" w:hAnsi="Times New Roman" w:cs="Times New Roman"/>
        </w:rPr>
      </w:pPr>
      <w:r w:rsidRPr="002A051B">
        <w:rPr>
          <w:rFonts w:ascii="Times New Roman" w:hAnsi="Times New Roman" w:cs="Times New Roman"/>
        </w:rPr>
        <w:t>Systematic academic restructuring to focus on “wicked problems” — complex problems and require interdisciplinary solutions. The vanguard of this trend is our School of Marine Science at VIMS, which dissolved traditional departments. VIMS is now structured around pressing scientific and industry challenges, which will guide faculty hiring. We anticipate that major improvements to research outcomes will follow this “cluster-hiring” approach. We anticipate similar efforts on the Williamsburg campus will enhance our reputation as an undergraduate destination, while increasing post-doctoral and graduate enrollment.</w:t>
      </w:r>
    </w:p>
    <w:p w14:paraId="0C0787CD" w14:textId="77777777" w:rsidR="00086DF9" w:rsidRPr="002A051B" w:rsidRDefault="00086DF9">
      <w:pPr>
        <w:spacing w:line="240" w:lineRule="auto"/>
        <w:ind w:left="720"/>
        <w:rPr>
          <w:rFonts w:ascii="Times New Roman" w:hAnsi="Times New Roman" w:cs="Times New Roman"/>
        </w:rPr>
      </w:pPr>
    </w:p>
    <w:p w14:paraId="657563AA" w14:textId="6EEC11E5" w:rsidR="00086DF9" w:rsidRPr="0030606C" w:rsidRDefault="00086DF9" w:rsidP="000B2337">
      <w:pPr>
        <w:numPr>
          <w:ilvl w:val="0"/>
          <w:numId w:val="4"/>
        </w:numPr>
        <w:spacing w:line="240" w:lineRule="auto"/>
        <w:rPr>
          <w:rFonts w:ascii="Times New Roman" w:hAnsi="Times New Roman" w:cs="Times New Roman"/>
          <w:sz w:val="40"/>
          <w:szCs w:val="40"/>
        </w:rPr>
      </w:pPr>
      <w:r w:rsidRPr="0030606C">
        <w:rPr>
          <w:rFonts w:ascii="Times New Roman" w:hAnsi="Times New Roman" w:cs="Times New Roman"/>
        </w:rPr>
        <w:t xml:space="preserve">We will continue to prioritize commercialization opportunities. Over consecutive years, IP commercialization revenues to W&amp;M have exceeded all technology transfer office expenses and payouts to inventors. (We note that only 25% of universities nationwide are net profitable in any given year.) Historically, most W&amp;M licensing revenues come from “green tech.” Yet, in the absence of a medical school or engineering school, W&amp;M’s IP is field-agnostic. We aim to get W&amp;M research into the public domain, often freely. E.g., VIMS’ SCHISM model is </w:t>
      </w:r>
      <w:hyperlink r:id="rId12">
        <w:r w:rsidRPr="0030606C">
          <w:rPr>
            <w:rFonts w:ascii="Times New Roman" w:hAnsi="Times New Roman" w:cs="Times New Roman"/>
            <w:color w:val="1155CC"/>
            <w:u w:val="single"/>
          </w:rPr>
          <w:t>used</w:t>
        </w:r>
      </w:hyperlink>
      <w:r w:rsidRPr="0030606C">
        <w:rPr>
          <w:rFonts w:ascii="Times New Roman" w:hAnsi="Times New Roman" w:cs="Times New Roman"/>
        </w:rPr>
        <w:t xml:space="preserve"> by </w:t>
      </w:r>
      <w:r w:rsidR="00F13AB9" w:rsidRPr="0030606C">
        <w:rPr>
          <w:rFonts w:ascii="Times New Roman" w:hAnsi="Times New Roman" w:cs="Times New Roman"/>
        </w:rPr>
        <w:t xml:space="preserve">the </w:t>
      </w:r>
      <w:r w:rsidRPr="0030606C">
        <w:rPr>
          <w:rFonts w:ascii="Times New Roman" w:hAnsi="Times New Roman" w:cs="Times New Roman"/>
        </w:rPr>
        <w:t>EPA for the Chesapeake Bay.</w:t>
      </w:r>
    </w:p>
    <w:p w14:paraId="4F6D3E4B" w14:textId="61DD9269" w:rsidR="003A7380" w:rsidRPr="002A051B" w:rsidRDefault="00842EC2">
      <w:pPr>
        <w:pStyle w:val="Heading1"/>
        <w:rPr>
          <w:rFonts w:ascii="Times New Roman" w:hAnsi="Times New Roman" w:cs="Times New Roman"/>
        </w:rPr>
      </w:pPr>
      <w:bookmarkStart w:id="14" w:name="_Toc140094018"/>
      <w:r w:rsidRPr="002A051B">
        <w:rPr>
          <w:rFonts w:ascii="Times New Roman" w:hAnsi="Times New Roman" w:cs="Times New Roman"/>
        </w:rPr>
        <w:t>SECTION J: COLLABORATION</w:t>
      </w:r>
      <w:bookmarkEnd w:id="14"/>
    </w:p>
    <w:p w14:paraId="7934BD5F" w14:textId="0AE1B3AC" w:rsidR="00086DF9" w:rsidRDefault="00086DF9">
      <w:pPr>
        <w:spacing w:line="240" w:lineRule="auto"/>
        <w:rPr>
          <w:rFonts w:ascii="Times New Roman" w:hAnsi="Times New Roman" w:cs="Times New Roman"/>
        </w:rPr>
      </w:pPr>
      <w:r w:rsidRPr="002A051B">
        <w:rPr>
          <w:rFonts w:ascii="Times New Roman" w:hAnsi="Times New Roman" w:cs="Times New Roman"/>
          <w:noProof/>
        </w:rPr>
        <mc:AlternateContent>
          <mc:Choice Requires="wps">
            <w:drawing>
              <wp:inline distT="0" distB="0" distL="0" distR="0" wp14:anchorId="22EDF723" wp14:editId="1D7E21C1">
                <wp:extent cx="1828800" cy="1828800"/>
                <wp:effectExtent l="0" t="0" r="12700" b="12700"/>
                <wp:docPr id="186913449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29E367B4" w14:textId="77777777" w:rsidR="00086DF9" w:rsidRPr="00291318" w:rsidRDefault="00086DF9">
                            <w:pPr>
                              <w:rPr>
                                <w:b/>
                              </w:rPr>
                            </w:pPr>
                            <w:r>
                              <w:rPr>
                                <w:b/>
                              </w:rPr>
                              <w:t>J1. Outline any existing or potential initiatives you have not already highlighted in this narrative that feature collaboration across public higher education institutions (and other state agencies as appropriate) in furthering the goals outlined in sections B-D. What is the expected impact and in what timeframe? What is the timeline for the initiative and how far along is it? What (if anything) would be required from a budget or policy perspective to facilitate the success of the initiative?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2EDF723" id="_x0000_s105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vHVQIAAMIEAAAOAAAAZHJzL2Uyb0RvYy54bWysVE1vGjEQvVfqf7B8LwuEJB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" fillcolor="#eaf1dd [662]" strokeweight=".5pt">
                <v:textbox style="mso-fit-shape-to-text:t">
                  <w:txbxContent>
                    <w:p w14:paraId="29E367B4" w14:textId="77777777" w:rsidR="00086DF9" w:rsidRPr="00291318" w:rsidRDefault="00086DF9">
                      <w:pPr>
                        <w:rPr>
                          <w:b/>
                        </w:rPr>
                      </w:pPr>
                      <w:r>
                        <w:rPr>
                          <w:b/>
                        </w:rPr>
                        <w:t>J1. Outline any existing or potential initiatives you have not already highlighted in this narrative that feature collaboration across public higher education institutions (and other state agencies as appropriate) in furthering the goals outlined in sections B-D. What is the expected impact and in what timeframe? What is the timeline for the initiative and how far along is it? What (if anything) would be required from a budget or policy perspective to facilitate the success of the initiative?</w:t>
                      </w:r>
                    </w:p>
                  </w:txbxContent>
                </v:textbox>
                <w10:anchorlock/>
              </v:shape>
            </w:pict>
          </mc:Fallback>
        </mc:AlternateContent>
      </w:r>
      <w:r w:rsidRPr="002A051B">
        <w:rPr>
          <w:rFonts w:ascii="Times New Roman" w:hAnsi="Times New Roman" w:cs="Times New Roman"/>
        </w:rPr>
        <w:t xml:space="preserve"> </w:t>
      </w:r>
    </w:p>
    <w:p w14:paraId="0FB676B3" w14:textId="77777777" w:rsidR="00CC51D8" w:rsidRPr="002A051B" w:rsidRDefault="00CC51D8">
      <w:pPr>
        <w:spacing w:line="240" w:lineRule="auto"/>
        <w:rPr>
          <w:rFonts w:ascii="Times New Roman" w:hAnsi="Times New Roman" w:cs="Times New Roman"/>
        </w:rPr>
      </w:pPr>
    </w:p>
    <w:p w14:paraId="7751CB56" w14:textId="7A44F541" w:rsidR="00086DF9" w:rsidRDefault="00086DF9">
      <w:pPr>
        <w:spacing w:line="240" w:lineRule="auto"/>
        <w:rPr>
          <w:rFonts w:ascii="Times New Roman" w:hAnsi="Times New Roman" w:cs="Times New Roman"/>
        </w:rPr>
      </w:pPr>
      <w:r w:rsidRPr="002A051B">
        <w:rPr>
          <w:rFonts w:ascii="Times New Roman" w:hAnsi="Times New Roman" w:cs="Times New Roman"/>
          <w:b/>
        </w:rPr>
        <w:t>Data Science</w:t>
      </w:r>
      <w:r w:rsidRPr="002A051B">
        <w:rPr>
          <w:rFonts w:ascii="Times New Roman" w:hAnsi="Times New Roman" w:cs="Times New Roman"/>
        </w:rPr>
        <w:t xml:space="preserve">. The Hampton Roads region has positioned itself as an emerging player in data science but is lagging in job growth and the necessary talent pipeline to support industry. To address this gap, the State Council of Higher Education for Virginia (SCHEV) has been charged through Item 487.10 of the 2022 Appropriations Act to assess the implementation of a data science innovation hub in the region. Since March 2022, W&amp;M has been a lead advisor on this effort, along with several other major public institutions in the region and Jefferson Labs, sharing expertise on the necessary services, collaborations, applied research, and industry engagement to support the region. We </w:t>
      </w:r>
      <w:r w:rsidR="00724E52" w:rsidRPr="002A051B">
        <w:rPr>
          <w:rFonts w:ascii="Times New Roman" w:hAnsi="Times New Roman" w:cs="Times New Roman"/>
        </w:rPr>
        <w:t>will contribute</w:t>
      </w:r>
      <w:r w:rsidRPr="002A051B">
        <w:rPr>
          <w:rFonts w:ascii="Times New Roman" w:hAnsi="Times New Roman" w:cs="Times New Roman"/>
        </w:rPr>
        <w:t xml:space="preserve"> faculty, facilities, and research funding to the hub. We expect this multilateral effort to bolster the regional talent pipeline, better attract and retain students and faculty, and align academia-industry priorities.</w:t>
      </w:r>
    </w:p>
    <w:p w14:paraId="4281A783" w14:textId="030431D2" w:rsidR="00F13AB9" w:rsidRDefault="00F13AB9">
      <w:pPr>
        <w:spacing w:line="240" w:lineRule="auto"/>
        <w:rPr>
          <w:rFonts w:ascii="Times New Roman" w:hAnsi="Times New Roman" w:cs="Times New Roman"/>
        </w:rPr>
      </w:pPr>
    </w:p>
    <w:p w14:paraId="6D41A192" w14:textId="7789F08C" w:rsidR="00F13AB9" w:rsidRPr="00F13AB9" w:rsidRDefault="00F13AB9" w:rsidP="00F85020">
      <w:pPr>
        <w:spacing w:line="240" w:lineRule="auto"/>
        <w:rPr>
          <w:rFonts w:ascii="Times New Roman" w:hAnsi="Times New Roman" w:cs="Times New Roman"/>
          <w:color w:val="000000" w:themeColor="text1"/>
        </w:rPr>
      </w:pPr>
      <w:bookmarkStart w:id="15" w:name="_Hlk140138996"/>
      <w:r w:rsidRPr="00F13AB9">
        <w:rPr>
          <w:rFonts w:ascii="Times New Roman" w:eastAsia="Times New Roman" w:hAnsi="Times New Roman" w:cs="Times New Roman"/>
          <w:color w:val="212121"/>
        </w:rPr>
        <w:t xml:space="preserve">William &amp; Mary has already identified four data science-related thrust areas that reflect its immediate innovation interests and its deep expertise in the data science ecosystem: </w:t>
      </w:r>
      <w:r w:rsidRPr="00F13AB9">
        <w:rPr>
          <w:rFonts w:ascii="Times New Roman" w:hAnsi="Times New Roman" w:cs="Times New Roman"/>
          <w:i/>
          <w:iCs/>
          <w:color w:val="000000" w:themeColor="text1"/>
        </w:rPr>
        <w:t>Data &amp; Society</w:t>
      </w:r>
      <w:r w:rsidRPr="00F13AB9">
        <w:rPr>
          <w:rFonts w:ascii="Times New Roman" w:hAnsi="Times New Roman" w:cs="Times New Roman"/>
          <w:color w:val="000000" w:themeColor="text1"/>
        </w:rPr>
        <w:t xml:space="preserve">, </w:t>
      </w:r>
      <w:r w:rsidRPr="00F13AB9">
        <w:rPr>
          <w:rFonts w:ascii="Times New Roman" w:hAnsi="Times New Roman" w:cs="Times New Roman"/>
          <w:i/>
          <w:iCs/>
          <w:color w:val="000000" w:themeColor="text1"/>
        </w:rPr>
        <w:t>Data &amp; Location</w:t>
      </w:r>
      <w:r w:rsidRPr="00F13AB9">
        <w:rPr>
          <w:rFonts w:ascii="Times New Roman" w:hAnsi="Times New Roman" w:cs="Times New Roman"/>
          <w:color w:val="000000" w:themeColor="text1"/>
        </w:rPr>
        <w:t xml:space="preserve">, </w:t>
      </w:r>
      <w:r w:rsidRPr="00F13AB9">
        <w:rPr>
          <w:rFonts w:ascii="Times New Roman" w:hAnsi="Times New Roman" w:cs="Times New Roman"/>
          <w:i/>
          <w:iCs/>
          <w:color w:val="000000" w:themeColor="text1"/>
        </w:rPr>
        <w:t xml:space="preserve">Data &amp; Public Health, and Data &amp; Large-Scale Experiments. </w:t>
      </w:r>
      <w:r w:rsidRPr="00F13AB9">
        <w:rPr>
          <w:rFonts w:ascii="Times New Roman" w:hAnsi="Times New Roman" w:cs="Times New Roman"/>
          <w:color w:val="000000" w:themeColor="text1"/>
        </w:rPr>
        <w:t xml:space="preserve">We expect that activities in these thrust areas will be featured prominently among the portfolio of the future data science innovation hub, with W&amp;M managing the corresponding portion of that portfolio to maximize the return on the Commonwealth’s investment to this activity. Hub activities are expected to include: i) collaborations with local stakeholders (industry, government, and communities) to foster immediate regional innovation and impact, as well as ii) basic and applied research and entrepreneurship to establish the innovation foundation for the future data-driven regional economy that will help the Hampton Roads region elevate its economic conditions. Ongoing activities at W&amp;M related to the establishment of a new School of Computing and Data Sciences are perfectly aligned with this endeavor.  </w:t>
      </w:r>
    </w:p>
    <w:bookmarkEnd w:id="15"/>
    <w:p w14:paraId="17F29CC1" w14:textId="77777777" w:rsidR="00086DF9" w:rsidRPr="002A051B" w:rsidRDefault="00086DF9">
      <w:pPr>
        <w:spacing w:line="240" w:lineRule="auto"/>
        <w:rPr>
          <w:rFonts w:ascii="Times New Roman" w:hAnsi="Times New Roman" w:cs="Times New Roman"/>
        </w:rPr>
      </w:pPr>
    </w:p>
    <w:p w14:paraId="51744AFD"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b/>
        </w:rPr>
        <w:t xml:space="preserve">ERP Conversion. </w:t>
      </w:r>
      <w:r w:rsidRPr="002A051B">
        <w:rPr>
          <w:rFonts w:ascii="Times New Roman" w:hAnsi="Times New Roman" w:cs="Times New Roman"/>
        </w:rPr>
        <w:t xml:space="preserve">A </w:t>
      </w:r>
      <w:proofErr w:type="spellStart"/>
      <w:r w:rsidRPr="002A051B">
        <w:rPr>
          <w:rFonts w:ascii="Times New Roman" w:hAnsi="Times New Roman" w:cs="Times New Roman"/>
        </w:rPr>
        <w:t>consortial</w:t>
      </w:r>
      <w:proofErr w:type="spellEnd"/>
      <w:r w:rsidRPr="002A051B">
        <w:rPr>
          <w:rFonts w:ascii="Times New Roman" w:hAnsi="Times New Roman" w:cs="Times New Roman"/>
        </w:rPr>
        <w:t xml:space="preserve"> approach to Enterprise Systems akin to the Commonwealth’s successful library consortium would modernize business systems, improve operational performance, and significantly reduce both one-time outlays and annual costs. As noted above, W&amp;M is leading conversations with peers and the Governor’s team about this innovative approach. It would require both a new policy vehicle for business modernization and significant one-time funding support.</w:t>
      </w:r>
    </w:p>
    <w:p w14:paraId="756DB28F"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0C681250"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b/>
        </w:rPr>
        <w:t>Williamsburg Schools</w:t>
      </w:r>
      <w:r w:rsidRPr="002A051B">
        <w:rPr>
          <w:rFonts w:ascii="Times New Roman" w:hAnsi="Times New Roman" w:cs="Times New Roman"/>
        </w:rPr>
        <w:t xml:space="preserve">. In June, the City of Williamsburg City Council voted to launch a feasibility study regarding the possibility of running its own school system, separate from James City County. The study </w:t>
      </w:r>
      <w:r w:rsidRPr="002A051B">
        <w:rPr>
          <w:rFonts w:ascii="Times New Roman" w:hAnsi="Times New Roman" w:cs="Times New Roman"/>
        </w:rPr>
        <w:lastRenderedPageBreak/>
        <w:t xml:space="preserve">will take place this summer through fall 2023. The </w:t>
      </w:r>
      <w:proofErr w:type="gramStart"/>
      <w:r w:rsidRPr="002A051B">
        <w:rPr>
          <w:rFonts w:ascii="Times New Roman" w:hAnsi="Times New Roman" w:cs="Times New Roman"/>
        </w:rPr>
        <w:t>City</w:t>
      </w:r>
      <w:proofErr w:type="gramEnd"/>
      <w:r w:rsidRPr="002A051B">
        <w:rPr>
          <w:rFonts w:ascii="Times New Roman" w:hAnsi="Times New Roman" w:cs="Times New Roman"/>
        </w:rPr>
        <w:t xml:space="preserve"> has invited W&amp;M to share its expertise through its School of Education. Following the input of nearly 2,000 residents, the </w:t>
      </w:r>
      <w:proofErr w:type="gramStart"/>
      <w:r w:rsidRPr="002A051B">
        <w:rPr>
          <w:rFonts w:ascii="Times New Roman" w:hAnsi="Times New Roman" w:cs="Times New Roman"/>
        </w:rPr>
        <w:t>City</w:t>
      </w:r>
      <w:proofErr w:type="gramEnd"/>
      <w:r w:rsidRPr="002A051B">
        <w:rPr>
          <w:rFonts w:ascii="Times New Roman" w:hAnsi="Times New Roman" w:cs="Times New Roman"/>
        </w:rPr>
        <w:t xml:space="preserve"> seeks to improve K-12 pathways to higher education and certificate programs via coordination with local institutions.</w:t>
      </w:r>
    </w:p>
    <w:p w14:paraId="0F932C01" w14:textId="77777777" w:rsidR="00086DF9" w:rsidRPr="002A051B" w:rsidRDefault="00086DF9">
      <w:pPr>
        <w:spacing w:line="240" w:lineRule="auto"/>
        <w:rPr>
          <w:rFonts w:ascii="Times New Roman" w:hAnsi="Times New Roman" w:cs="Times New Roman"/>
        </w:rPr>
      </w:pPr>
      <w:r w:rsidRPr="002A051B">
        <w:rPr>
          <w:rFonts w:ascii="Times New Roman" w:hAnsi="Times New Roman" w:cs="Times New Roman"/>
        </w:rPr>
        <w:t xml:space="preserve"> </w:t>
      </w:r>
    </w:p>
    <w:p w14:paraId="103F2671" w14:textId="076C69CA" w:rsidR="00086DF9" w:rsidRPr="002A051B" w:rsidRDefault="00086DF9">
      <w:pPr>
        <w:spacing w:line="240" w:lineRule="auto"/>
        <w:rPr>
          <w:rFonts w:ascii="Times New Roman" w:hAnsi="Times New Roman" w:cs="Times New Roman"/>
        </w:rPr>
      </w:pPr>
      <w:r w:rsidRPr="002A051B">
        <w:rPr>
          <w:rFonts w:ascii="Times New Roman" w:hAnsi="Times New Roman" w:cs="Times New Roman"/>
          <w:b/>
        </w:rPr>
        <w:t>Williamsburg Economic Development Authority</w:t>
      </w:r>
      <w:r w:rsidRPr="002A051B">
        <w:rPr>
          <w:rFonts w:ascii="Times New Roman" w:hAnsi="Times New Roman" w:cs="Times New Roman"/>
        </w:rPr>
        <w:t xml:space="preserve">. W&amp;M collaborated with the Williamsburg Economic Development Authority in a bond issuance for Phase 1 of </w:t>
      </w:r>
      <w:r w:rsidR="003D5D8C">
        <w:rPr>
          <w:rFonts w:ascii="Times New Roman" w:hAnsi="Times New Roman" w:cs="Times New Roman"/>
        </w:rPr>
        <w:t>our</w:t>
      </w:r>
      <w:r w:rsidRPr="002A051B">
        <w:rPr>
          <w:rFonts w:ascii="Times New Roman" w:hAnsi="Times New Roman" w:cs="Times New Roman"/>
        </w:rPr>
        <w:t xml:space="preserve"> housing and dining comprehensive facilities plan. Bonds will support essential upgrades to W&amp;M’s infrastructure, via a public-private partnership. This financing structure allows the university to replace facilities more expeditiously than traditional financing methods and eases the burden on the university’s debt capacity and ratio. Ultimately, this focus on cost containment benefits students and families: reducing the potential impact on room rates and dining plans, which are driven in part by debt service. </w:t>
      </w:r>
    </w:p>
    <w:p w14:paraId="2D14839A" w14:textId="21E3CBB2" w:rsidR="003A7380" w:rsidRPr="002A051B" w:rsidRDefault="003A7380">
      <w:pPr>
        <w:rPr>
          <w:rFonts w:ascii="Times New Roman" w:hAnsi="Times New Roman" w:cs="Times New Roman"/>
        </w:rPr>
      </w:pPr>
    </w:p>
    <w:p w14:paraId="07096D8F" w14:textId="236133A8" w:rsidR="003A7380" w:rsidRPr="002A051B" w:rsidRDefault="00842EC2">
      <w:pPr>
        <w:pStyle w:val="Heading1"/>
        <w:rPr>
          <w:rFonts w:ascii="Times New Roman" w:hAnsi="Times New Roman" w:cs="Times New Roman"/>
        </w:rPr>
      </w:pPr>
      <w:bookmarkStart w:id="16" w:name="_Toc140094019"/>
      <w:r w:rsidRPr="002A051B">
        <w:rPr>
          <w:rFonts w:ascii="Times New Roman" w:hAnsi="Times New Roman" w:cs="Times New Roman"/>
        </w:rPr>
        <w:t>SECTION K: STATE POLICY</w:t>
      </w:r>
      <w:bookmarkEnd w:id="16"/>
    </w:p>
    <w:p w14:paraId="3C2342F6" w14:textId="4E83126F" w:rsidR="00086DF9" w:rsidRDefault="00086DF9">
      <w:pPr>
        <w:spacing w:line="240" w:lineRule="auto"/>
        <w:rPr>
          <w:rFonts w:ascii="Times New Roman" w:hAnsi="Times New Roman" w:cs="Times New Roman"/>
          <w:b/>
        </w:rPr>
      </w:pPr>
      <w:r w:rsidRPr="002A051B">
        <w:rPr>
          <w:rFonts w:ascii="Times New Roman" w:hAnsi="Times New Roman" w:cs="Times New Roman"/>
          <w:noProof/>
        </w:rPr>
        <mc:AlternateContent>
          <mc:Choice Requires="wps">
            <w:drawing>
              <wp:inline distT="0" distB="0" distL="0" distR="0" wp14:anchorId="70F4ADEF" wp14:editId="7FE3500D">
                <wp:extent cx="1828800" cy="1828800"/>
                <wp:effectExtent l="0" t="0" r="12700" b="24765"/>
                <wp:docPr id="1850200756"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08FF3558" w14:textId="4655C6D6" w:rsidR="00086DF9" w:rsidRPr="00F6076F" w:rsidRDefault="00086DF9">
                            <w:pPr>
                              <w:rPr>
                                <w:b/>
                              </w:rPr>
                            </w:pPr>
                            <w:r>
                              <w:rPr>
                                <w:b/>
                              </w:rPr>
                              <w:t>K1. Use this section to outline any state policy changes you have not already mentioned in this narrative that would enhance your ability to achieve greater success on the topics, strategies, and initiatives referenced in this narrative. What existing policies, if any, are hindering your ability to maximize outcomes and value for students? What new policies might create conditions that are more conducive to achieving those goals? What strategies or initiatives would these policy changes enable your institution to do or try that you are not yet able to do today? Please be as specific as possible.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0F4ADEF" id="_x0000_s105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SbVQ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" fillcolor="#eaf1dd [662]" strokeweight=".5pt">
                <v:textbox style="mso-fit-shape-to-text:t">
                  <w:txbxContent>
                    <w:p w14:paraId="08FF3558" w14:textId="4655C6D6" w:rsidR="00086DF9" w:rsidRPr="00F6076F" w:rsidRDefault="00086DF9">
                      <w:pPr>
                        <w:rPr>
                          <w:b/>
                        </w:rPr>
                      </w:pPr>
                      <w:r>
                        <w:rPr>
                          <w:b/>
                        </w:rPr>
                        <w:t>K1. Use this section to outline any state policy changes you have not already mentioned in this narrative that would enhance your ability to achieve greater success on the topics, strategies, and initiatives referenced in this narrative. What existing policies, if any, are hindering your ability to maximize outcomes and value for students? What new policies might create conditions that are more conducive to achieving those goals? What strategies or initiatives would these policy changes enable your institution to do or try that you are not yet able to do today? Please be as specific as possible.</w:t>
                      </w:r>
                    </w:p>
                  </w:txbxContent>
                </v:textbox>
                <w10:anchorlock/>
              </v:shape>
            </w:pict>
          </mc:Fallback>
        </mc:AlternateContent>
      </w:r>
    </w:p>
    <w:p w14:paraId="15671527" w14:textId="77777777" w:rsidR="00CC51D8" w:rsidRPr="002A051B" w:rsidRDefault="00CC51D8">
      <w:pPr>
        <w:spacing w:line="240" w:lineRule="auto"/>
        <w:rPr>
          <w:rFonts w:ascii="Times New Roman" w:hAnsi="Times New Roman" w:cs="Times New Roman"/>
          <w:b/>
        </w:rPr>
      </w:pPr>
    </w:p>
    <w:p w14:paraId="7C787A16" w14:textId="684CC38F" w:rsidR="003A7380" w:rsidRPr="002A051B" w:rsidRDefault="00086DF9" w:rsidP="00086DF9">
      <w:pPr>
        <w:spacing w:line="240" w:lineRule="auto"/>
        <w:rPr>
          <w:rFonts w:ascii="Times New Roman" w:hAnsi="Times New Roman" w:cs="Times New Roman"/>
        </w:rPr>
      </w:pPr>
      <w:r w:rsidRPr="002A051B">
        <w:rPr>
          <w:rFonts w:ascii="Times New Roman" w:hAnsi="Times New Roman" w:cs="Times New Roman"/>
        </w:rPr>
        <w:t>Please see above.</w:t>
      </w:r>
    </w:p>
    <w:p w14:paraId="34F09FFF" w14:textId="019AFD6E" w:rsidR="003A7380" w:rsidRPr="002A051B" w:rsidRDefault="00842EC2">
      <w:pPr>
        <w:pStyle w:val="Heading1"/>
        <w:rPr>
          <w:rFonts w:ascii="Times New Roman" w:hAnsi="Times New Roman" w:cs="Times New Roman"/>
        </w:rPr>
      </w:pPr>
      <w:bookmarkStart w:id="17" w:name="_Toc140094020"/>
      <w:r w:rsidRPr="002A051B">
        <w:rPr>
          <w:rFonts w:ascii="Times New Roman" w:hAnsi="Times New Roman" w:cs="Times New Roman"/>
        </w:rPr>
        <w:t>SECTION L: ADDITIONAL INFORMATION</w:t>
      </w:r>
      <w:bookmarkEnd w:id="17"/>
    </w:p>
    <w:p w14:paraId="4AA9F804" w14:textId="40B3C72D" w:rsidR="00086DF9" w:rsidRDefault="00086DF9">
      <w:pPr>
        <w:spacing w:line="240" w:lineRule="auto"/>
        <w:rPr>
          <w:rFonts w:ascii="Times New Roman" w:hAnsi="Times New Roman" w:cs="Times New Roman"/>
          <w:b/>
        </w:rPr>
      </w:pPr>
      <w:r w:rsidRPr="002A051B">
        <w:rPr>
          <w:rFonts w:ascii="Times New Roman" w:hAnsi="Times New Roman" w:cs="Times New Roman"/>
          <w:noProof/>
        </w:rPr>
        <mc:AlternateContent>
          <mc:Choice Requires="wps">
            <w:drawing>
              <wp:inline distT="0" distB="0" distL="0" distR="0" wp14:anchorId="37002F3C" wp14:editId="04D37ECA">
                <wp:extent cx="1828800" cy="1828800"/>
                <wp:effectExtent l="0" t="0" r="12700" b="27940"/>
                <wp:docPr id="144455599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wps:spPr>
                      <wps:txbx>
                        <w:txbxContent>
                          <w:p w14:paraId="2C566497" w14:textId="6C7B0212" w:rsidR="00086DF9" w:rsidRPr="006206B2" w:rsidRDefault="00086DF9">
                            <w:pPr>
                              <w:rPr>
                                <w:b/>
                              </w:rPr>
                            </w:pPr>
                            <w:r>
                              <w:rPr>
                                <w:b/>
                              </w:rPr>
                              <w:t>L1. Use this final section to provide any additional context and/or supporting materials you feel should be incorporated into the six-year planning process.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7002F3C" id="_x0000_s105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" fillcolor="#eaf1dd [662]" strokeweight=".5pt">
                <v:textbox style="mso-fit-shape-to-text:t">
                  <w:txbxContent>
                    <w:p w14:paraId="2C566497" w14:textId="6C7B0212" w:rsidR="00086DF9" w:rsidRPr="006206B2" w:rsidRDefault="00086DF9">
                      <w:pPr>
                        <w:rPr>
                          <w:b/>
                        </w:rPr>
                      </w:pPr>
                      <w:r>
                        <w:rPr>
                          <w:b/>
                        </w:rPr>
                        <w:t>L1. Use this final section to provide any additional context and/or supporting materials you feel should be incorporated into the six-year planning process.</w:t>
                      </w:r>
                    </w:p>
                  </w:txbxContent>
                </v:textbox>
                <w10:anchorlock/>
              </v:shape>
            </w:pict>
          </mc:Fallback>
        </mc:AlternateContent>
      </w:r>
    </w:p>
    <w:p w14:paraId="4BECE13D" w14:textId="77777777" w:rsidR="00CC51D8" w:rsidRPr="002A051B" w:rsidRDefault="00CC51D8">
      <w:pPr>
        <w:spacing w:line="240" w:lineRule="auto"/>
        <w:rPr>
          <w:rFonts w:ascii="Times New Roman" w:hAnsi="Times New Roman" w:cs="Times New Roman"/>
          <w:b/>
        </w:rPr>
      </w:pPr>
    </w:p>
    <w:sectPr w:rsidR="00CC51D8" w:rsidRPr="002A051B" w:rsidSect="00132511">
      <w:headerReference w:type="defaul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FA70" w14:textId="77777777" w:rsidR="00855354" w:rsidRDefault="00855354">
      <w:pPr>
        <w:spacing w:line="240" w:lineRule="auto"/>
      </w:pPr>
      <w:r>
        <w:separator/>
      </w:r>
    </w:p>
  </w:endnote>
  <w:endnote w:type="continuationSeparator" w:id="0">
    <w:p w14:paraId="30EB88C5" w14:textId="77777777" w:rsidR="00855354" w:rsidRDefault="00855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A156" w14:textId="77777777" w:rsidR="00855354" w:rsidRDefault="00855354">
      <w:pPr>
        <w:spacing w:line="240" w:lineRule="auto"/>
      </w:pPr>
      <w:r>
        <w:separator/>
      </w:r>
    </w:p>
  </w:footnote>
  <w:footnote w:type="continuationSeparator" w:id="0">
    <w:p w14:paraId="634C68EA" w14:textId="77777777" w:rsidR="00855354" w:rsidRDefault="008553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7AC8" w14:textId="77777777" w:rsidR="003A7380" w:rsidRPr="00724E52" w:rsidRDefault="00CC51D8">
    <w:pPr>
      <w:jc w:val="right"/>
      <w:rPr>
        <w:rFonts w:ascii="Times New Roman" w:hAnsi="Times New Roman" w:cs="Times New Roman"/>
      </w:rPr>
    </w:pPr>
    <w:r w:rsidRPr="00724E52">
      <w:rPr>
        <w:rFonts w:ascii="Times New Roman" w:hAnsi="Times New Roman" w:cs="Times New Roman"/>
      </w:rPr>
      <w:t xml:space="preserve">W&amp;M 6 Year Plan – </w:t>
    </w:r>
    <w:r w:rsidRPr="00724E52">
      <w:rPr>
        <w:rFonts w:ascii="Times New Roman" w:hAnsi="Times New Roman" w:cs="Times New Roman"/>
      </w:rPr>
      <w:fldChar w:fldCharType="begin"/>
    </w:r>
    <w:r w:rsidRPr="00724E52">
      <w:rPr>
        <w:rFonts w:ascii="Times New Roman" w:hAnsi="Times New Roman" w:cs="Times New Roman"/>
      </w:rPr>
      <w:instrText>PAGE</w:instrText>
    </w:r>
    <w:r w:rsidRPr="00724E52">
      <w:rPr>
        <w:rFonts w:ascii="Times New Roman" w:hAnsi="Times New Roman" w:cs="Times New Roman"/>
      </w:rPr>
      <w:fldChar w:fldCharType="separate"/>
    </w:r>
    <w:r w:rsidR="001A4145" w:rsidRPr="00724E52">
      <w:rPr>
        <w:rFonts w:ascii="Times New Roman" w:hAnsi="Times New Roman" w:cs="Times New Roman"/>
        <w:noProof/>
      </w:rPr>
      <w:t>1</w:t>
    </w:r>
    <w:r w:rsidRPr="00724E52">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60B"/>
    <w:multiLevelType w:val="multilevel"/>
    <w:tmpl w:val="588EA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C1BF7"/>
    <w:multiLevelType w:val="multilevel"/>
    <w:tmpl w:val="1CA2C7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442146"/>
    <w:multiLevelType w:val="multilevel"/>
    <w:tmpl w:val="6AA0F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823F79"/>
    <w:multiLevelType w:val="multilevel"/>
    <w:tmpl w:val="AF4EB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EC7E72"/>
    <w:multiLevelType w:val="multilevel"/>
    <w:tmpl w:val="DF986C9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132127"/>
    <w:multiLevelType w:val="multilevel"/>
    <w:tmpl w:val="25BE5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773285"/>
    <w:multiLevelType w:val="multilevel"/>
    <w:tmpl w:val="CB365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334B44"/>
    <w:multiLevelType w:val="multilevel"/>
    <w:tmpl w:val="4DA06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EC122E2"/>
    <w:multiLevelType w:val="multilevel"/>
    <w:tmpl w:val="BED6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729043A"/>
    <w:multiLevelType w:val="multilevel"/>
    <w:tmpl w:val="9A321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1A11075"/>
    <w:multiLevelType w:val="hybridMultilevel"/>
    <w:tmpl w:val="DC78A6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D6064"/>
    <w:multiLevelType w:val="multilevel"/>
    <w:tmpl w:val="6EB0F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4947083">
    <w:abstractNumId w:val="2"/>
  </w:num>
  <w:num w:numId="2" w16cid:durableId="1551189809">
    <w:abstractNumId w:val="5"/>
  </w:num>
  <w:num w:numId="3" w16cid:durableId="2022924407">
    <w:abstractNumId w:val="1"/>
  </w:num>
  <w:num w:numId="4" w16cid:durableId="904686766">
    <w:abstractNumId w:val="4"/>
  </w:num>
  <w:num w:numId="5" w16cid:durableId="1713453977">
    <w:abstractNumId w:val="0"/>
  </w:num>
  <w:num w:numId="6" w16cid:durableId="1795710581">
    <w:abstractNumId w:val="3"/>
  </w:num>
  <w:num w:numId="7" w16cid:durableId="1181160022">
    <w:abstractNumId w:val="6"/>
  </w:num>
  <w:num w:numId="8" w16cid:durableId="956446659">
    <w:abstractNumId w:val="7"/>
  </w:num>
  <w:num w:numId="9" w16cid:durableId="280648556">
    <w:abstractNumId w:val="11"/>
  </w:num>
  <w:num w:numId="10" w16cid:durableId="1497190192">
    <w:abstractNumId w:val="8"/>
  </w:num>
  <w:num w:numId="11" w16cid:durableId="835220952">
    <w:abstractNumId w:val="9"/>
  </w:num>
  <w:num w:numId="12" w16cid:durableId="1803381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380"/>
    <w:rsid w:val="0001637F"/>
    <w:rsid w:val="00086DF9"/>
    <w:rsid w:val="000E66A0"/>
    <w:rsid w:val="001016D8"/>
    <w:rsid w:val="00132511"/>
    <w:rsid w:val="001A4145"/>
    <w:rsid w:val="001D3D33"/>
    <w:rsid w:val="001F0F0D"/>
    <w:rsid w:val="0028677B"/>
    <w:rsid w:val="002A051B"/>
    <w:rsid w:val="002A2F66"/>
    <w:rsid w:val="0030606C"/>
    <w:rsid w:val="00357F10"/>
    <w:rsid w:val="003A7380"/>
    <w:rsid w:val="003D5D8C"/>
    <w:rsid w:val="004B4117"/>
    <w:rsid w:val="004C2122"/>
    <w:rsid w:val="004C424C"/>
    <w:rsid w:val="004E4823"/>
    <w:rsid w:val="005953C6"/>
    <w:rsid w:val="006473B4"/>
    <w:rsid w:val="006F28B2"/>
    <w:rsid w:val="0072397D"/>
    <w:rsid w:val="00724E52"/>
    <w:rsid w:val="00842EC2"/>
    <w:rsid w:val="00855354"/>
    <w:rsid w:val="0088018D"/>
    <w:rsid w:val="008F359E"/>
    <w:rsid w:val="00901C46"/>
    <w:rsid w:val="00B15633"/>
    <w:rsid w:val="00B424D0"/>
    <w:rsid w:val="00B46BD4"/>
    <w:rsid w:val="00B75FA8"/>
    <w:rsid w:val="00C14710"/>
    <w:rsid w:val="00CC51D8"/>
    <w:rsid w:val="00D74006"/>
    <w:rsid w:val="00F13AB9"/>
    <w:rsid w:val="00F85020"/>
    <w:rsid w:val="00FC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451A"/>
  <w15:docId w15:val="{715A2A65-654F-824F-B73A-B81DDA6D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B46BD4"/>
    <w:pPr>
      <w:keepNext/>
      <w:keepLines/>
      <w:spacing w:before="400" w:after="120"/>
      <w:outlineLvl w:val="0"/>
    </w:pPr>
    <w:rPr>
      <w:sz w:val="36"/>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953C6"/>
    <w:pPr>
      <w:ind w:left="720"/>
      <w:contextualSpacing/>
    </w:pPr>
  </w:style>
  <w:style w:type="paragraph" w:styleId="NormalWeb">
    <w:name w:val="Normal (Web)"/>
    <w:basedOn w:val="Normal"/>
    <w:uiPriority w:val="99"/>
    <w:semiHidden/>
    <w:unhideWhenUsed/>
    <w:rsid w:val="005953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0E66A0"/>
    <w:pPr>
      <w:spacing w:after="100"/>
    </w:pPr>
  </w:style>
  <w:style w:type="paragraph" w:styleId="TOC2">
    <w:name w:val="toc 2"/>
    <w:basedOn w:val="Normal"/>
    <w:next w:val="Normal"/>
    <w:autoRedefine/>
    <w:uiPriority w:val="39"/>
    <w:unhideWhenUsed/>
    <w:rsid w:val="000E66A0"/>
    <w:pPr>
      <w:spacing w:after="100"/>
      <w:ind w:left="220"/>
    </w:pPr>
  </w:style>
  <w:style w:type="character" w:styleId="Hyperlink">
    <w:name w:val="Hyperlink"/>
    <w:basedOn w:val="DefaultParagraphFont"/>
    <w:uiPriority w:val="99"/>
    <w:unhideWhenUsed/>
    <w:rsid w:val="000E66A0"/>
    <w:rPr>
      <w:color w:val="0000FF" w:themeColor="hyperlink"/>
      <w:u w:val="single"/>
    </w:rPr>
  </w:style>
  <w:style w:type="paragraph" w:styleId="Header">
    <w:name w:val="header"/>
    <w:basedOn w:val="Normal"/>
    <w:link w:val="HeaderChar"/>
    <w:uiPriority w:val="99"/>
    <w:unhideWhenUsed/>
    <w:rsid w:val="00724E52"/>
    <w:pPr>
      <w:tabs>
        <w:tab w:val="center" w:pos="4680"/>
        <w:tab w:val="right" w:pos="9360"/>
      </w:tabs>
      <w:spacing w:line="240" w:lineRule="auto"/>
    </w:pPr>
  </w:style>
  <w:style w:type="character" w:customStyle="1" w:styleId="HeaderChar">
    <w:name w:val="Header Char"/>
    <w:basedOn w:val="DefaultParagraphFont"/>
    <w:link w:val="Header"/>
    <w:uiPriority w:val="99"/>
    <w:rsid w:val="00724E52"/>
  </w:style>
  <w:style w:type="paragraph" w:styleId="Footer">
    <w:name w:val="footer"/>
    <w:basedOn w:val="Normal"/>
    <w:link w:val="FooterChar"/>
    <w:uiPriority w:val="99"/>
    <w:unhideWhenUsed/>
    <w:rsid w:val="00724E52"/>
    <w:pPr>
      <w:tabs>
        <w:tab w:val="center" w:pos="4680"/>
        <w:tab w:val="right" w:pos="9360"/>
      </w:tabs>
      <w:spacing w:line="240" w:lineRule="auto"/>
    </w:pPr>
  </w:style>
  <w:style w:type="character" w:customStyle="1" w:styleId="FooterChar">
    <w:name w:val="Footer Char"/>
    <w:basedOn w:val="DefaultParagraphFont"/>
    <w:link w:val="Footer"/>
    <w:uiPriority w:val="99"/>
    <w:rsid w:val="00724E52"/>
  </w:style>
  <w:style w:type="character" w:styleId="CommentReference">
    <w:name w:val="annotation reference"/>
    <w:basedOn w:val="DefaultParagraphFont"/>
    <w:uiPriority w:val="99"/>
    <w:semiHidden/>
    <w:unhideWhenUsed/>
    <w:rsid w:val="0001637F"/>
    <w:rPr>
      <w:sz w:val="16"/>
      <w:szCs w:val="16"/>
    </w:rPr>
  </w:style>
  <w:style w:type="paragraph" w:styleId="CommentText">
    <w:name w:val="annotation text"/>
    <w:basedOn w:val="Normal"/>
    <w:link w:val="CommentTextChar"/>
    <w:uiPriority w:val="99"/>
    <w:semiHidden/>
    <w:unhideWhenUsed/>
    <w:rsid w:val="0001637F"/>
    <w:pPr>
      <w:spacing w:line="240" w:lineRule="auto"/>
    </w:pPr>
    <w:rPr>
      <w:sz w:val="20"/>
      <w:szCs w:val="20"/>
    </w:rPr>
  </w:style>
  <w:style w:type="character" w:customStyle="1" w:styleId="CommentTextChar">
    <w:name w:val="Comment Text Char"/>
    <w:basedOn w:val="DefaultParagraphFont"/>
    <w:link w:val="CommentText"/>
    <w:uiPriority w:val="99"/>
    <w:semiHidden/>
    <w:rsid w:val="0001637F"/>
    <w:rPr>
      <w:sz w:val="20"/>
      <w:szCs w:val="20"/>
    </w:rPr>
  </w:style>
  <w:style w:type="paragraph" w:styleId="CommentSubject">
    <w:name w:val="annotation subject"/>
    <w:basedOn w:val="CommentText"/>
    <w:next w:val="CommentText"/>
    <w:link w:val="CommentSubjectChar"/>
    <w:uiPriority w:val="99"/>
    <w:semiHidden/>
    <w:unhideWhenUsed/>
    <w:rsid w:val="0001637F"/>
    <w:rPr>
      <w:b/>
      <w:bCs/>
    </w:rPr>
  </w:style>
  <w:style w:type="character" w:customStyle="1" w:styleId="CommentSubjectChar">
    <w:name w:val="Comment Subject Char"/>
    <w:basedOn w:val="CommentTextChar"/>
    <w:link w:val="CommentSubject"/>
    <w:uiPriority w:val="99"/>
    <w:semiHidden/>
    <w:rsid w:val="0001637F"/>
    <w:rPr>
      <w:b/>
      <w:bCs/>
      <w:sz w:val="20"/>
      <w:szCs w:val="20"/>
    </w:rPr>
  </w:style>
  <w:style w:type="character" w:styleId="Emphasis">
    <w:name w:val="Emphasis"/>
    <w:basedOn w:val="DefaultParagraphFont"/>
    <w:uiPriority w:val="20"/>
    <w:qFormat/>
    <w:rsid w:val="00F85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D9AF56.EBDE1A30"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m11.safelinks.protection.outlook.com/?url=https%3A%2F%2Fwww.vims.edu%2Fnewsandevents%2Ftopstories%2F2022%2Fschism_cbp.php&amp;data=05%7C01%7Cbakula%40wm.edu%7C9c3ab382ddf746f2112108db6b82d8a7%7Cb93cbc3e661d40588693a897b924b8d7%7C0%7C0%7C638221981969418136%7CUnknown%7CTWFpbGZsb3d8eyJWIjoiMC4wLjAwMDAiLCJQIjoiV2luMzIiLCJBTiI6Ik1haWwiLCJXVCI6Mn0%3D%7C3000%7C%7C%7C&amp;sdata=c7nQDUB3Ye7BTlRWNhul9yYJaoPpdh3cKnkNwOeWRHc%3D&amp;reserved=0"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m.edu/offices/compliance/university-compliance-requirement/freedom_of_expression/index.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sj.com/articles/top-colleges-high-paying-finance-jobs-e6742bb8?st=pbl6k1kei5wxv3a&amp;reflink=desktopwebshare_permali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F7A94183E74187B11190571C8356" ma:contentTypeVersion="15" ma:contentTypeDescription="Create a new document." ma:contentTypeScope="" ma:versionID="59a46c6966bb3902afd82eb023caf3dd">
  <xsd:schema xmlns:xsd="http://www.w3.org/2001/XMLSchema" xmlns:xs="http://www.w3.org/2001/XMLSchema" xmlns:p="http://schemas.microsoft.com/office/2006/metadata/properties" xmlns:ns2="f3d35a40-bbea-43c8-99cf-c6b5d40b3585" xmlns:ns3="01e94d65-ae71-498a-a453-e1c80605881d" targetNamespace="http://schemas.microsoft.com/office/2006/metadata/properties" ma:root="true" ma:fieldsID="60f54ad43a37c4f12bc83020f72e349f" ns2:_="" ns3:_="">
    <xsd:import namespace="f3d35a40-bbea-43c8-99cf-c6b5d40b3585"/>
    <xsd:import namespace="01e94d65-ae71-498a-a453-e1c8060588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35a40-bbea-43c8-99cf-c6b5d40b3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94d65-ae71-498a-a453-e1c8060588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5693a-df8c-402d-996e-cf9ee50cbc90}" ma:internalName="TaxCatchAll" ma:showField="CatchAllData" ma:web="01e94d65-ae71-498a-a453-e1c806058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e94d65-ae71-498a-a453-e1c80605881d" xsi:nil="true"/>
    <lcf76f155ced4ddcb4097134ff3c332f xmlns="f3d35a40-bbea-43c8-99cf-c6b5d40b3585">
      <Terms xmlns="http://schemas.microsoft.com/office/infopath/2007/PartnerControls"/>
    </lcf76f155ced4ddcb4097134ff3c332f>
    <SharedWithUsers xmlns="01e94d65-ae71-498a-a453-e1c80605881d">
      <UserInfo>
        <DisplayName/>
        <AccountId xsi:nil="true"/>
        <AccountType/>
      </UserInfo>
    </SharedWithUsers>
    <MediaLengthInSeconds xmlns="f3d35a40-bbea-43c8-99cf-c6b5d40b3585" xsi:nil="true"/>
  </documentManagement>
</p:properties>
</file>

<file path=customXml/itemProps1.xml><?xml version="1.0" encoding="utf-8"?>
<ds:datastoreItem xmlns:ds="http://schemas.openxmlformats.org/officeDocument/2006/customXml" ds:itemID="{AB4E16D3-F930-49FD-98BC-D5D4D52BCAAA}"/>
</file>

<file path=customXml/itemProps2.xml><?xml version="1.0" encoding="utf-8"?>
<ds:datastoreItem xmlns:ds="http://schemas.openxmlformats.org/officeDocument/2006/customXml" ds:itemID="{10A6EFF5-2AFE-443B-A97B-9B759F9E8762}"/>
</file>

<file path=customXml/itemProps3.xml><?xml version="1.0" encoding="utf-8"?>
<ds:datastoreItem xmlns:ds="http://schemas.openxmlformats.org/officeDocument/2006/customXml" ds:itemID="{825B569F-9EFB-4D3B-B7E4-0EA2A505F376}"/>
</file>

<file path=docProps/app.xml><?xml version="1.0" encoding="utf-8"?>
<Properties xmlns="http://schemas.openxmlformats.org/officeDocument/2006/extended-properties" xmlns:vt="http://schemas.openxmlformats.org/officeDocument/2006/docPropsVTypes">
  <Template>Normal</Template>
  <TotalTime>17</TotalTime>
  <Pages>27</Pages>
  <Words>10670</Words>
  <Characters>60821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Long, Jacob</cp:lastModifiedBy>
  <cp:revision>8</cp:revision>
  <dcterms:created xsi:type="dcterms:W3CDTF">2023-07-17T17:30:00Z</dcterms:created>
  <dcterms:modified xsi:type="dcterms:W3CDTF">2023-09-28T14:19:00Z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0x010100E238F7A94183E74187B11190571C8356</vt:lpwstr>
  </property>
  <property fmtid="{D5CDD505-2E9C-101B-9397-08002B2CF9AE}" pid="3" name="Order">
    <vt:r8>219400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